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044" w:rsidRDefault="00A65044" w:rsidP="00185578">
      <w:pPr>
        <w:spacing w:line="480" w:lineRule="auto"/>
        <w:ind w:firstLine="720"/>
        <w:jc w:val="center"/>
        <w:rPr>
          <w:rFonts w:ascii="Times New Roman" w:hAnsi="Times New Roman" w:cs="Times New Roman"/>
          <w:b/>
          <w:sz w:val="24"/>
          <w:szCs w:val="24"/>
        </w:rPr>
      </w:pPr>
    </w:p>
    <w:p w:rsidR="00F21AB5" w:rsidRDefault="00F21AB5" w:rsidP="00185578">
      <w:pPr>
        <w:spacing w:line="480" w:lineRule="auto"/>
        <w:ind w:firstLine="720"/>
        <w:jc w:val="center"/>
        <w:rPr>
          <w:rFonts w:ascii="Times New Roman" w:hAnsi="Times New Roman" w:cs="Times New Roman"/>
          <w:sz w:val="24"/>
          <w:szCs w:val="24"/>
        </w:rPr>
      </w:pPr>
    </w:p>
    <w:p w:rsidR="00F21AB5" w:rsidRDefault="00F21AB5" w:rsidP="00185578">
      <w:pPr>
        <w:spacing w:line="480" w:lineRule="auto"/>
        <w:ind w:firstLine="720"/>
        <w:jc w:val="center"/>
        <w:rPr>
          <w:rFonts w:ascii="Times New Roman" w:hAnsi="Times New Roman" w:cs="Times New Roman"/>
          <w:sz w:val="24"/>
          <w:szCs w:val="24"/>
        </w:rPr>
      </w:pPr>
    </w:p>
    <w:p w:rsidR="00F21AB5" w:rsidRDefault="00F21AB5" w:rsidP="00185578">
      <w:pPr>
        <w:spacing w:line="480" w:lineRule="auto"/>
        <w:ind w:firstLine="720"/>
        <w:jc w:val="center"/>
        <w:rPr>
          <w:rFonts w:ascii="Times New Roman" w:hAnsi="Times New Roman" w:cs="Times New Roman"/>
          <w:sz w:val="24"/>
          <w:szCs w:val="24"/>
        </w:rPr>
      </w:pPr>
    </w:p>
    <w:p w:rsidR="00F21AB5" w:rsidRDefault="00F21AB5" w:rsidP="00185578">
      <w:pPr>
        <w:spacing w:line="480" w:lineRule="auto"/>
        <w:ind w:firstLine="720"/>
        <w:jc w:val="center"/>
        <w:rPr>
          <w:rFonts w:ascii="Times New Roman" w:hAnsi="Times New Roman" w:cs="Times New Roman"/>
          <w:sz w:val="24"/>
          <w:szCs w:val="24"/>
        </w:rPr>
      </w:pPr>
    </w:p>
    <w:p w:rsidR="00F21AB5" w:rsidRDefault="00F21AB5" w:rsidP="00185578">
      <w:pPr>
        <w:spacing w:line="480" w:lineRule="auto"/>
        <w:ind w:firstLine="720"/>
        <w:jc w:val="center"/>
        <w:rPr>
          <w:rFonts w:ascii="Times New Roman" w:hAnsi="Times New Roman" w:cs="Times New Roman"/>
          <w:sz w:val="24"/>
          <w:szCs w:val="24"/>
        </w:rPr>
      </w:pPr>
    </w:p>
    <w:p w:rsidR="00F21AB5" w:rsidRDefault="00F21AB5" w:rsidP="00185578">
      <w:pPr>
        <w:spacing w:line="480" w:lineRule="auto"/>
        <w:ind w:firstLine="720"/>
        <w:jc w:val="center"/>
        <w:rPr>
          <w:rFonts w:ascii="Times New Roman" w:hAnsi="Times New Roman" w:cs="Times New Roman"/>
          <w:sz w:val="24"/>
          <w:szCs w:val="24"/>
        </w:rPr>
      </w:pPr>
    </w:p>
    <w:p w:rsidR="00A65044" w:rsidRPr="00F21AB5" w:rsidRDefault="002611DD" w:rsidP="00185578">
      <w:pPr>
        <w:spacing w:line="480" w:lineRule="auto"/>
        <w:ind w:firstLine="720"/>
        <w:jc w:val="center"/>
        <w:rPr>
          <w:rFonts w:ascii="Times New Roman" w:hAnsi="Times New Roman" w:cs="Times New Roman"/>
          <w:sz w:val="24"/>
          <w:szCs w:val="24"/>
        </w:rPr>
      </w:pPr>
      <w:r w:rsidRPr="00F21AB5">
        <w:rPr>
          <w:rFonts w:ascii="Times New Roman" w:hAnsi="Times New Roman" w:cs="Times New Roman"/>
          <w:sz w:val="24"/>
          <w:szCs w:val="24"/>
        </w:rPr>
        <w:t xml:space="preserve">Social changes </w:t>
      </w:r>
    </w:p>
    <w:p w:rsidR="00A65044" w:rsidRPr="00F21AB5" w:rsidRDefault="002611DD" w:rsidP="00185578">
      <w:pPr>
        <w:spacing w:line="480" w:lineRule="auto"/>
        <w:ind w:firstLine="720"/>
        <w:jc w:val="center"/>
        <w:rPr>
          <w:rFonts w:ascii="Times New Roman" w:hAnsi="Times New Roman" w:cs="Times New Roman"/>
          <w:sz w:val="24"/>
          <w:szCs w:val="24"/>
        </w:rPr>
      </w:pPr>
      <w:r w:rsidRPr="00F21AB5">
        <w:rPr>
          <w:rFonts w:ascii="Times New Roman" w:hAnsi="Times New Roman" w:cs="Times New Roman"/>
          <w:sz w:val="24"/>
          <w:szCs w:val="24"/>
        </w:rPr>
        <w:t>Institutional affiliation.</w:t>
      </w:r>
    </w:p>
    <w:p w:rsidR="00A65044" w:rsidRPr="00F21AB5" w:rsidRDefault="002611DD" w:rsidP="00185578">
      <w:pPr>
        <w:spacing w:line="480" w:lineRule="auto"/>
        <w:ind w:firstLine="720"/>
        <w:jc w:val="center"/>
        <w:rPr>
          <w:rFonts w:ascii="Times New Roman" w:hAnsi="Times New Roman" w:cs="Times New Roman"/>
          <w:sz w:val="24"/>
          <w:szCs w:val="24"/>
        </w:rPr>
      </w:pPr>
      <w:r w:rsidRPr="00F21AB5">
        <w:rPr>
          <w:rFonts w:ascii="Times New Roman" w:hAnsi="Times New Roman" w:cs="Times New Roman"/>
          <w:sz w:val="24"/>
          <w:szCs w:val="24"/>
        </w:rPr>
        <w:t>Student name.</w:t>
      </w:r>
    </w:p>
    <w:p w:rsidR="00A65044" w:rsidRPr="00F21AB5" w:rsidRDefault="002611DD" w:rsidP="00185578">
      <w:pPr>
        <w:spacing w:line="480" w:lineRule="auto"/>
        <w:ind w:firstLine="720"/>
        <w:jc w:val="center"/>
        <w:rPr>
          <w:rFonts w:ascii="Times New Roman" w:hAnsi="Times New Roman" w:cs="Times New Roman"/>
          <w:sz w:val="24"/>
          <w:szCs w:val="24"/>
        </w:rPr>
      </w:pPr>
      <w:r w:rsidRPr="00F21AB5">
        <w:rPr>
          <w:rFonts w:ascii="Times New Roman" w:hAnsi="Times New Roman" w:cs="Times New Roman"/>
          <w:sz w:val="24"/>
          <w:szCs w:val="24"/>
        </w:rPr>
        <w:t>Date</w:t>
      </w:r>
    </w:p>
    <w:p w:rsidR="00A65044" w:rsidRDefault="00A65044" w:rsidP="00185578">
      <w:pPr>
        <w:spacing w:line="480" w:lineRule="auto"/>
        <w:ind w:firstLine="720"/>
        <w:jc w:val="center"/>
        <w:rPr>
          <w:rFonts w:ascii="Times New Roman" w:hAnsi="Times New Roman" w:cs="Times New Roman"/>
          <w:b/>
          <w:sz w:val="24"/>
          <w:szCs w:val="24"/>
        </w:rPr>
      </w:pPr>
    </w:p>
    <w:p w:rsidR="00A65044" w:rsidRDefault="00A65044" w:rsidP="00185578">
      <w:pPr>
        <w:spacing w:line="480" w:lineRule="auto"/>
        <w:ind w:firstLine="720"/>
        <w:jc w:val="center"/>
        <w:rPr>
          <w:rFonts w:ascii="Times New Roman" w:hAnsi="Times New Roman" w:cs="Times New Roman"/>
          <w:b/>
          <w:sz w:val="24"/>
          <w:szCs w:val="24"/>
        </w:rPr>
      </w:pPr>
    </w:p>
    <w:p w:rsidR="00A65044" w:rsidRDefault="00A65044" w:rsidP="00185578">
      <w:pPr>
        <w:spacing w:line="480" w:lineRule="auto"/>
        <w:ind w:firstLine="720"/>
        <w:jc w:val="center"/>
        <w:rPr>
          <w:rFonts w:ascii="Times New Roman" w:hAnsi="Times New Roman" w:cs="Times New Roman"/>
          <w:b/>
          <w:sz w:val="24"/>
          <w:szCs w:val="24"/>
        </w:rPr>
      </w:pPr>
    </w:p>
    <w:p w:rsidR="00A65044" w:rsidRDefault="00A65044" w:rsidP="00185578">
      <w:pPr>
        <w:spacing w:line="480" w:lineRule="auto"/>
        <w:ind w:firstLine="720"/>
        <w:jc w:val="center"/>
        <w:rPr>
          <w:rFonts w:ascii="Times New Roman" w:hAnsi="Times New Roman" w:cs="Times New Roman"/>
          <w:b/>
          <w:sz w:val="24"/>
          <w:szCs w:val="24"/>
        </w:rPr>
      </w:pPr>
    </w:p>
    <w:p w:rsidR="00A65044" w:rsidRDefault="00A65044" w:rsidP="00185578">
      <w:pPr>
        <w:spacing w:line="480" w:lineRule="auto"/>
        <w:ind w:firstLine="720"/>
        <w:jc w:val="center"/>
        <w:rPr>
          <w:rFonts w:ascii="Times New Roman" w:hAnsi="Times New Roman" w:cs="Times New Roman"/>
          <w:b/>
          <w:sz w:val="24"/>
          <w:szCs w:val="24"/>
        </w:rPr>
      </w:pPr>
    </w:p>
    <w:p w:rsidR="00A65044" w:rsidRDefault="00A65044" w:rsidP="00185578">
      <w:pPr>
        <w:spacing w:line="480" w:lineRule="auto"/>
        <w:ind w:firstLine="720"/>
        <w:jc w:val="center"/>
        <w:rPr>
          <w:rFonts w:ascii="Times New Roman" w:hAnsi="Times New Roman" w:cs="Times New Roman"/>
          <w:b/>
          <w:sz w:val="24"/>
          <w:szCs w:val="24"/>
        </w:rPr>
      </w:pPr>
    </w:p>
    <w:p w:rsidR="00F21AB5" w:rsidRDefault="00F21AB5" w:rsidP="00185578">
      <w:pPr>
        <w:spacing w:line="480" w:lineRule="auto"/>
        <w:ind w:firstLine="720"/>
        <w:jc w:val="center"/>
        <w:rPr>
          <w:rFonts w:ascii="Times New Roman" w:hAnsi="Times New Roman" w:cs="Times New Roman"/>
          <w:b/>
          <w:sz w:val="24"/>
          <w:szCs w:val="24"/>
        </w:rPr>
      </w:pPr>
    </w:p>
    <w:p w:rsidR="00185578" w:rsidRPr="00185578" w:rsidRDefault="002611DD" w:rsidP="00185578">
      <w:pPr>
        <w:spacing w:line="480" w:lineRule="auto"/>
        <w:ind w:firstLine="720"/>
        <w:jc w:val="center"/>
        <w:rPr>
          <w:rFonts w:ascii="Times New Roman" w:hAnsi="Times New Roman" w:cs="Times New Roman"/>
          <w:b/>
          <w:sz w:val="24"/>
          <w:szCs w:val="24"/>
        </w:rPr>
      </w:pPr>
      <w:r w:rsidRPr="00185578">
        <w:rPr>
          <w:rFonts w:ascii="Times New Roman" w:hAnsi="Times New Roman" w:cs="Times New Roman"/>
          <w:b/>
          <w:sz w:val="24"/>
          <w:szCs w:val="24"/>
        </w:rPr>
        <w:lastRenderedPageBreak/>
        <w:t>Introduction</w:t>
      </w:r>
    </w:p>
    <w:p w:rsidR="00C268AA" w:rsidRDefault="002611DD" w:rsidP="00B4609D">
      <w:pPr>
        <w:spacing w:line="480" w:lineRule="auto"/>
        <w:ind w:firstLine="720"/>
        <w:jc w:val="both"/>
        <w:rPr>
          <w:rFonts w:ascii="Times New Roman" w:hAnsi="Times New Roman" w:cs="Times New Roman"/>
          <w:sz w:val="24"/>
          <w:szCs w:val="24"/>
        </w:rPr>
      </w:pPr>
      <w:r w:rsidRPr="00B4609D">
        <w:rPr>
          <w:rFonts w:ascii="Times New Roman" w:hAnsi="Times New Roman" w:cs="Times New Roman"/>
          <w:sz w:val="24"/>
          <w:szCs w:val="24"/>
        </w:rPr>
        <w:t>The process of social change can be defined as the drastic transformations that take place in society either in terms of economics, culture, technology and or alteration of the community's social order. The village above has undergone various transformatio</w:t>
      </w:r>
      <w:r w:rsidRPr="00B4609D">
        <w:rPr>
          <w:rFonts w:ascii="Times New Roman" w:hAnsi="Times New Roman" w:cs="Times New Roman"/>
          <w:sz w:val="24"/>
          <w:szCs w:val="24"/>
        </w:rPr>
        <w:t xml:space="preserve">nal issues such as migration of the youthful populations to </w:t>
      </w:r>
      <w:r w:rsidR="00F13C37" w:rsidRPr="00B4609D">
        <w:rPr>
          <w:rFonts w:ascii="Times New Roman" w:hAnsi="Times New Roman" w:cs="Times New Roman"/>
          <w:sz w:val="24"/>
          <w:szCs w:val="24"/>
        </w:rPr>
        <w:t>the</w:t>
      </w:r>
      <w:r w:rsidR="00F13C37">
        <w:rPr>
          <w:rFonts w:ascii="Times New Roman" w:hAnsi="Times New Roman" w:cs="Times New Roman"/>
          <w:sz w:val="24"/>
          <w:szCs w:val="24"/>
        </w:rPr>
        <w:t xml:space="preserve"> </w:t>
      </w:r>
      <w:r w:rsidR="00F13C37" w:rsidRPr="00B4609D">
        <w:rPr>
          <w:rFonts w:ascii="Times New Roman" w:hAnsi="Times New Roman" w:cs="Times New Roman"/>
          <w:sz w:val="24"/>
          <w:szCs w:val="24"/>
        </w:rPr>
        <w:t>urban</w:t>
      </w:r>
      <w:r w:rsidRPr="00B4609D">
        <w:rPr>
          <w:rFonts w:ascii="Times New Roman" w:hAnsi="Times New Roman" w:cs="Times New Roman"/>
          <w:sz w:val="24"/>
          <w:szCs w:val="24"/>
        </w:rPr>
        <w:t xml:space="preserve"> areas; this has resulted from the change in demographics which has occurred over the last ten years. The move by the government to build nonprofit housing schemes has also contributed to</w:t>
      </w:r>
      <w:r w:rsidRPr="00B4609D">
        <w:rPr>
          <w:rFonts w:ascii="Times New Roman" w:hAnsi="Times New Roman" w:cs="Times New Roman"/>
          <w:sz w:val="24"/>
          <w:szCs w:val="24"/>
        </w:rPr>
        <w:t xml:space="preserve"> the negative downfall of the community in terms of economy.</w:t>
      </w:r>
      <w:r w:rsidR="003A2F5B">
        <w:rPr>
          <w:rFonts w:ascii="Times New Roman" w:hAnsi="Times New Roman" w:cs="Times New Roman"/>
          <w:sz w:val="24"/>
          <w:szCs w:val="24"/>
        </w:rPr>
        <w:t xml:space="preserve"> The city has also witnessed an increase in the number of refugees from different countries; this has also resulted in the community's current social structure which comprises of whites, nonwhites etc. </w:t>
      </w:r>
    </w:p>
    <w:p w:rsidR="003A2F5B" w:rsidRDefault="002611DD" w:rsidP="003A2F5B">
      <w:pPr>
        <w:spacing w:line="480" w:lineRule="auto"/>
        <w:jc w:val="both"/>
        <w:rPr>
          <w:rFonts w:ascii="Times New Roman" w:hAnsi="Times New Roman" w:cs="Times New Roman"/>
          <w:sz w:val="24"/>
          <w:szCs w:val="24"/>
        </w:rPr>
      </w:pPr>
      <w:r>
        <w:rPr>
          <w:rFonts w:ascii="Times New Roman" w:hAnsi="Times New Roman" w:cs="Times New Roman"/>
          <w:sz w:val="24"/>
          <w:szCs w:val="24"/>
        </w:rPr>
        <w:t>Use of drugs and violent crimes have as well taken root in the community. Racist threats in addition to minimal resources to take care of the current population are among the social changes that have occurred within the society</w:t>
      </w:r>
    </w:p>
    <w:p w:rsidR="003A2F5B" w:rsidRDefault="002611DD" w:rsidP="00547E5F">
      <w:pPr>
        <w:spacing w:line="480" w:lineRule="auto"/>
        <w:jc w:val="center"/>
        <w:rPr>
          <w:rFonts w:ascii="Times New Roman" w:hAnsi="Times New Roman" w:cs="Times New Roman"/>
          <w:b/>
          <w:sz w:val="24"/>
          <w:szCs w:val="24"/>
        </w:rPr>
      </w:pPr>
      <w:r w:rsidRPr="003A2F5B">
        <w:rPr>
          <w:rFonts w:ascii="Times New Roman" w:hAnsi="Times New Roman" w:cs="Times New Roman"/>
          <w:b/>
          <w:sz w:val="24"/>
          <w:szCs w:val="24"/>
        </w:rPr>
        <w:t xml:space="preserve">Managing the social </w:t>
      </w:r>
      <w:r w:rsidRPr="003A2F5B">
        <w:rPr>
          <w:rFonts w:ascii="Times New Roman" w:hAnsi="Times New Roman" w:cs="Times New Roman"/>
          <w:b/>
          <w:sz w:val="24"/>
          <w:szCs w:val="24"/>
        </w:rPr>
        <w:t>change process</w:t>
      </w:r>
    </w:p>
    <w:p w:rsidR="00547E5F" w:rsidRDefault="002611DD" w:rsidP="00E747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step towards achieving a difference in this community will be making the remaining members of the community aware of the need for the move, this is done through agency creation. Social changes are only possible if accepted by all. </w:t>
      </w:r>
      <w:r>
        <w:rPr>
          <w:rFonts w:ascii="Times New Roman" w:hAnsi="Times New Roman" w:cs="Times New Roman"/>
          <w:sz w:val="24"/>
          <w:szCs w:val="24"/>
        </w:rPr>
        <w:t>The community members should be made to understand why they should accept refugees into their village; this is a social change which they should be made to take.</w:t>
      </w:r>
    </w:p>
    <w:p w:rsidR="00185578" w:rsidRDefault="002611DD" w:rsidP="007F052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Acts such as the Americas displaced person act should be put into use in this society. Such ac</w:t>
      </w:r>
      <w:r>
        <w:rPr>
          <w:rFonts w:ascii="Times New Roman" w:hAnsi="Times New Roman" w:cs="Times New Roman"/>
          <w:sz w:val="24"/>
          <w:szCs w:val="24"/>
        </w:rPr>
        <w:t>tions aim at resettling as many refugees as possible. This would separate the residents from the resettled refugees who they claim are the causes of the xenophobic and racist treatments.</w:t>
      </w:r>
    </w:p>
    <w:p w:rsidR="00185578" w:rsidRDefault="002611DD" w:rsidP="00E747A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Get different suggestions and perspectives from the community members</w:t>
      </w:r>
      <w:r>
        <w:rPr>
          <w:rFonts w:ascii="Times New Roman" w:hAnsi="Times New Roman" w:cs="Times New Roman"/>
          <w:sz w:val="24"/>
          <w:szCs w:val="24"/>
        </w:rPr>
        <w:t xml:space="preserve"> about the changes in society. However changes such as the increase in crime levels, there is a need to identify drastic ways to deal with such. This is a measure that will address the problem of moving to urban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because of refugees.</w:t>
      </w:r>
    </w:p>
    <w:p w:rsidR="00185578" w:rsidRDefault="002611DD" w:rsidP="00E747A4">
      <w:pPr>
        <w:spacing w:line="480" w:lineRule="auto"/>
        <w:jc w:val="center"/>
        <w:rPr>
          <w:rFonts w:ascii="Times New Roman" w:hAnsi="Times New Roman" w:cs="Times New Roman"/>
          <w:b/>
          <w:sz w:val="24"/>
          <w:szCs w:val="24"/>
        </w:rPr>
      </w:pPr>
      <w:r w:rsidRPr="00185578">
        <w:rPr>
          <w:rFonts w:ascii="Times New Roman" w:hAnsi="Times New Roman" w:cs="Times New Roman"/>
          <w:b/>
          <w:sz w:val="24"/>
          <w:szCs w:val="24"/>
        </w:rPr>
        <w:t>Challenges of a</w:t>
      </w:r>
      <w:r w:rsidRPr="00185578">
        <w:rPr>
          <w:rFonts w:ascii="Times New Roman" w:hAnsi="Times New Roman" w:cs="Times New Roman"/>
          <w:b/>
          <w:sz w:val="24"/>
          <w:szCs w:val="24"/>
        </w:rPr>
        <w:t xml:space="preserve"> social change</w:t>
      </w:r>
    </w:p>
    <w:p w:rsidR="00185578" w:rsidRDefault="002611DD" w:rsidP="00E747A4">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The relationship between social and natural environment has been barely understood. This has made understanding environmental change a little bit difficult.  Issues such as global warming, ozone layer depletion have led many scientists in re</w:t>
      </w:r>
      <w:r>
        <w:rPr>
          <w:rFonts w:ascii="Times New Roman" w:hAnsi="Times New Roman" w:cs="Times New Roman"/>
          <w:sz w:val="24"/>
          <w:szCs w:val="24"/>
        </w:rPr>
        <w:t>assessing the contribution of natural sciences in contributing to the study of environmental problems</w:t>
      </w:r>
    </w:p>
    <w:p w:rsidR="00BE130C" w:rsidRPr="007F0522" w:rsidRDefault="002611DD" w:rsidP="00E747A4">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Transformation in communication through the use of internet and satellites beyond the country's borders are notable because of their impacts globally. Thi</w:t>
      </w:r>
      <w:r>
        <w:rPr>
          <w:rFonts w:ascii="Times New Roman" w:hAnsi="Times New Roman" w:cs="Times New Roman"/>
          <w:sz w:val="24"/>
          <w:szCs w:val="24"/>
        </w:rPr>
        <w:t>s has forced social scientists to re-assess the relationship between technology, language and social relations as well as inventing new and complex opportunities for communicating over long distances.</w:t>
      </w:r>
    </w:p>
    <w:p w:rsidR="00BE130C" w:rsidRDefault="00BE130C" w:rsidP="00E747A4">
      <w:pPr>
        <w:spacing w:line="480" w:lineRule="auto"/>
        <w:jc w:val="both"/>
        <w:rPr>
          <w:rFonts w:ascii="Times New Roman" w:hAnsi="Times New Roman" w:cs="Times New Roman"/>
          <w:sz w:val="24"/>
          <w:szCs w:val="24"/>
        </w:rPr>
      </w:pPr>
    </w:p>
    <w:p w:rsidR="00BE130C" w:rsidRDefault="002611DD" w:rsidP="00E747A4">
      <w:pPr>
        <w:spacing w:line="480" w:lineRule="auto"/>
        <w:jc w:val="center"/>
        <w:rPr>
          <w:rFonts w:ascii="Times New Roman" w:hAnsi="Times New Roman" w:cs="Times New Roman"/>
          <w:b/>
          <w:sz w:val="24"/>
          <w:szCs w:val="24"/>
        </w:rPr>
      </w:pPr>
      <w:r w:rsidRPr="00BE130C">
        <w:rPr>
          <w:rFonts w:ascii="Times New Roman" w:hAnsi="Times New Roman" w:cs="Times New Roman"/>
          <w:b/>
          <w:sz w:val="24"/>
          <w:szCs w:val="24"/>
        </w:rPr>
        <w:t>Integrating and developing a consensus</w:t>
      </w:r>
    </w:p>
    <w:p w:rsidR="00BE130C" w:rsidRDefault="002611DD" w:rsidP="00E747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combine and </w:t>
      </w:r>
      <w:r>
        <w:rPr>
          <w:rFonts w:ascii="Times New Roman" w:hAnsi="Times New Roman" w:cs="Times New Roman"/>
          <w:sz w:val="24"/>
          <w:szCs w:val="24"/>
        </w:rPr>
        <w:t xml:space="preserve">draft an agreement in this community, I would ensure that everyone's opinions and reservations are taken into account. But then reaching a consensus is not a compromise; it's a process that results in creative solutions. An agreement will assist in making </w:t>
      </w:r>
      <w:r>
        <w:rPr>
          <w:rFonts w:ascii="Times New Roman" w:hAnsi="Times New Roman" w:cs="Times New Roman"/>
          <w:sz w:val="24"/>
          <w:szCs w:val="24"/>
        </w:rPr>
        <w:t>and finding common ground and solutions that are accepted by all.</w:t>
      </w:r>
    </w:p>
    <w:p w:rsidR="00BC5EFB" w:rsidRDefault="002611DD" w:rsidP="00E747A4">
      <w:pPr>
        <w:spacing w:line="480" w:lineRule="auto"/>
        <w:jc w:val="both"/>
        <w:rPr>
          <w:rFonts w:ascii="Times New Roman" w:hAnsi="Times New Roman" w:cs="Times New Roman"/>
          <w:sz w:val="24"/>
          <w:szCs w:val="24"/>
        </w:rPr>
      </w:pPr>
      <w:r w:rsidRPr="001E2E35">
        <w:rPr>
          <w:rFonts w:ascii="Times New Roman" w:hAnsi="Times New Roman" w:cs="Times New Roman"/>
          <w:sz w:val="24"/>
          <w:szCs w:val="24"/>
        </w:rPr>
        <w:t xml:space="preserve">According to peace news </w:t>
      </w:r>
      <w:r w:rsidR="001E2E35" w:rsidRPr="001E2E35">
        <w:rPr>
          <w:rFonts w:ascii="Times New Roman" w:hAnsi="Times New Roman" w:cs="Times New Roman"/>
          <w:sz w:val="24"/>
          <w:szCs w:val="24"/>
        </w:rPr>
        <w:t>(June 1998), the process of consensus that can be applied in this society is:</w:t>
      </w:r>
    </w:p>
    <w:p w:rsidR="001E2E35" w:rsidRDefault="002611DD" w:rsidP="00E747A4">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problem- the issue and the problem are defined and named, this way the issues are </w:t>
      </w:r>
      <w:r>
        <w:rPr>
          <w:rFonts w:ascii="Times New Roman" w:hAnsi="Times New Roman" w:cs="Times New Roman"/>
          <w:sz w:val="24"/>
          <w:szCs w:val="24"/>
        </w:rPr>
        <w:t>separated from personalities. This differentiates the issues the society is facing and those migrating into the community.</w:t>
      </w:r>
    </w:p>
    <w:p w:rsidR="001E2E35" w:rsidRDefault="002611DD" w:rsidP="00C632EF">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I am brainstorming the possible solutions that can be of help.</w:t>
      </w:r>
    </w:p>
    <w:p w:rsidR="001E2E35" w:rsidRDefault="002611DD" w:rsidP="00C632EF">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I am creating space for questions or clarifications on the issues rais</w:t>
      </w:r>
      <w:r>
        <w:rPr>
          <w:rFonts w:ascii="Times New Roman" w:hAnsi="Times New Roman" w:cs="Times New Roman"/>
          <w:sz w:val="24"/>
          <w:szCs w:val="24"/>
        </w:rPr>
        <w:t>ed.</w:t>
      </w:r>
    </w:p>
    <w:p w:rsidR="001E2E35" w:rsidRPr="00E73971" w:rsidRDefault="002611DD" w:rsidP="00C632EF">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After making some deliberations on the issues at hand, I will ensure that all members contribute their ideas and knowledge related to the problems they are facing.</w:t>
      </w:r>
    </w:p>
    <w:p w:rsidR="00E73971" w:rsidRDefault="002611DD" w:rsidP="00C632EF">
      <w:pPr>
        <w:spacing w:line="480" w:lineRule="auto"/>
        <w:jc w:val="both"/>
        <w:rPr>
          <w:rFonts w:ascii="Times New Roman" w:hAnsi="Times New Roman" w:cs="Times New Roman"/>
          <w:sz w:val="24"/>
          <w:szCs w:val="24"/>
        </w:rPr>
      </w:pPr>
      <w:r>
        <w:rPr>
          <w:rFonts w:ascii="Times New Roman" w:hAnsi="Times New Roman" w:cs="Times New Roman"/>
          <w:sz w:val="24"/>
          <w:szCs w:val="24"/>
        </w:rPr>
        <w:t>By trying to achieve harmony, I will avoid creating conflict by all means. Make sure tha</w:t>
      </w:r>
      <w:r>
        <w:rPr>
          <w:rFonts w:ascii="Times New Roman" w:hAnsi="Times New Roman" w:cs="Times New Roman"/>
          <w:sz w:val="24"/>
          <w:szCs w:val="24"/>
        </w:rPr>
        <w:t>t everyone accepts the solution.</w:t>
      </w:r>
    </w:p>
    <w:p w:rsidR="00AE7CB5" w:rsidRDefault="002611DD" w:rsidP="00C632EF">
      <w:pPr>
        <w:spacing w:line="480" w:lineRule="auto"/>
        <w:jc w:val="both"/>
        <w:rPr>
          <w:rFonts w:ascii="Times New Roman" w:hAnsi="Times New Roman" w:cs="Times New Roman"/>
          <w:sz w:val="24"/>
          <w:szCs w:val="24"/>
        </w:rPr>
      </w:pPr>
      <w:r>
        <w:rPr>
          <w:rFonts w:ascii="Times New Roman" w:hAnsi="Times New Roman" w:cs="Times New Roman"/>
          <w:sz w:val="24"/>
          <w:szCs w:val="24"/>
        </w:rPr>
        <w:t>The following are the theories I would rely on to conclude:</w:t>
      </w:r>
    </w:p>
    <w:p w:rsidR="000A517E" w:rsidRPr="00C632EF" w:rsidRDefault="002611DD" w:rsidP="00A65044">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C632EF">
        <w:rPr>
          <w:rFonts w:ascii="Times New Roman" w:hAnsi="Times New Roman" w:cs="Times New Roman"/>
          <w:b/>
          <w:sz w:val="24"/>
          <w:szCs w:val="24"/>
        </w:rPr>
        <w:t>Functionalism theory by Emile Durkheim (1858-1917)</w:t>
      </w:r>
    </w:p>
    <w:p w:rsidR="00C632EF" w:rsidRDefault="002611DD" w:rsidP="00C632E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Durkheim, a French sociologist, argued that that society is like a human body. The community is constituted of various institutions </w:t>
      </w:r>
      <w:r w:rsidR="00AE7CB5">
        <w:rPr>
          <w:rFonts w:ascii="Times New Roman" w:hAnsi="Times New Roman" w:cs="Times New Roman"/>
          <w:sz w:val="24"/>
          <w:szCs w:val="24"/>
        </w:rPr>
        <w:t>that functioned like body organs that all need to function properly for the general functioning of the body. This means that crime in one area of society may affect the functioning ability of other sectors of the same community.</w:t>
      </w:r>
      <w:r>
        <w:rPr>
          <w:rFonts w:ascii="Times New Roman" w:hAnsi="Times New Roman" w:cs="Times New Roman"/>
          <w:sz w:val="24"/>
          <w:szCs w:val="24"/>
        </w:rPr>
        <w:t xml:space="preserve"> The right balance of social cohesion and social control allows smooth functioning of the society.</w:t>
      </w:r>
    </w:p>
    <w:p w:rsidR="00C632EF" w:rsidRDefault="002611DD" w:rsidP="00C632EF">
      <w:pPr>
        <w:spacing w:line="480" w:lineRule="auto"/>
        <w:jc w:val="both"/>
        <w:rPr>
          <w:rFonts w:ascii="Times New Roman" w:hAnsi="Times New Roman" w:cs="Times New Roman"/>
          <w:sz w:val="24"/>
          <w:szCs w:val="24"/>
        </w:rPr>
      </w:pPr>
      <w:r>
        <w:rPr>
          <w:rFonts w:ascii="Times New Roman" w:hAnsi="Times New Roman" w:cs="Times New Roman"/>
          <w:sz w:val="24"/>
          <w:szCs w:val="24"/>
        </w:rPr>
        <w:t>Durkheim used social cohesion to explain the common p</w:t>
      </w:r>
      <w:r>
        <w:rPr>
          <w:rFonts w:ascii="Times New Roman" w:hAnsi="Times New Roman" w:cs="Times New Roman"/>
          <w:sz w:val="24"/>
          <w:szCs w:val="24"/>
        </w:rPr>
        <w:t>urpose that bound people together in a society. By social control, he meant the extent to which people were prevented from engaging in anti-social behaviors</w:t>
      </w:r>
    </w:p>
    <w:p w:rsidR="00E747A4" w:rsidRDefault="002611DD" w:rsidP="00C632EF">
      <w:pPr>
        <w:spacing w:line="480" w:lineRule="auto"/>
        <w:jc w:val="both"/>
        <w:rPr>
          <w:rFonts w:ascii="Times New Roman" w:hAnsi="Times New Roman" w:cs="Times New Roman"/>
          <w:sz w:val="24"/>
          <w:szCs w:val="24"/>
        </w:rPr>
      </w:pPr>
      <w:r>
        <w:rPr>
          <w:rFonts w:ascii="Times New Roman" w:hAnsi="Times New Roman" w:cs="Times New Roman"/>
          <w:sz w:val="24"/>
          <w:szCs w:val="24"/>
        </w:rPr>
        <w:t>I will make sure the members of the community understand that a dysfunction in one sector of the po</w:t>
      </w:r>
      <w:r>
        <w:rPr>
          <w:rFonts w:ascii="Times New Roman" w:hAnsi="Times New Roman" w:cs="Times New Roman"/>
          <w:sz w:val="24"/>
          <w:szCs w:val="24"/>
        </w:rPr>
        <w:t>pulation will result in the downfall of society.</w:t>
      </w:r>
    </w:p>
    <w:p w:rsidR="00E747A4" w:rsidRDefault="002611DD" w:rsidP="00E747A4">
      <w:pPr>
        <w:spacing w:line="480" w:lineRule="auto"/>
        <w:jc w:val="center"/>
        <w:rPr>
          <w:rFonts w:ascii="Times New Roman" w:hAnsi="Times New Roman" w:cs="Times New Roman"/>
          <w:b/>
          <w:sz w:val="24"/>
          <w:szCs w:val="24"/>
        </w:rPr>
      </w:pPr>
      <w:r w:rsidRPr="00E747A4">
        <w:rPr>
          <w:rFonts w:ascii="Times New Roman" w:hAnsi="Times New Roman" w:cs="Times New Roman"/>
          <w:b/>
          <w:sz w:val="24"/>
          <w:szCs w:val="24"/>
        </w:rPr>
        <w:lastRenderedPageBreak/>
        <w:t>Evolution theory by Darwin Charles</w:t>
      </w:r>
      <w:r w:rsidR="002473DA">
        <w:rPr>
          <w:rFonts w:ascii="Times New Roman" w:hAnsi="Times New Roman" w:cs="Times New Roman"/>
          <w:b/>
          <w:sz w:val="24"/>
          <w:szCs w:val="24"/>
        </w:rPr>
        <w:t xml:space="preserve"> and Hebert Spencer </w:t>
      </w:r>
    </w:p>
    <w:p w:rsidR="00157B03" w:rsidRDefault="002611DD" w:rsidP="007F052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Charles Darwin argued that society and culture were subject to the same laws of nature and organism growth. He identified evolution with progress and </w:t>
      </w:r>
      <w:r>
        <w:rPr>
          <w:rFonts w:ascii="Times New Roman" w:hAnsi="Times New Roman" w:cs="Times New Roman"/>
          <w:sz w:val="24"/>
          <w:szCs w:val="24"/>
        </w:rPr>
        <w:t>development, and he explained that culture among other aspects of the society was changing with time.</w:t>
      </w:r>
    </w:p>
    <w:p w:rsidR="00157B03" w:rsidRDefault="002611DD" w:rsidP="007D258F">
      <w:pPr>
        <w:spacing w:line="480" w:lineRule="auto"/>
        <w:jc w:val="both"/>
        <w:rPr>
          <w:rFonts w:ascii="Times New Roman" w:hAnsi="Times New Roman" w:cs="Times New Roman"/>
          <w:sz w:val="24"/>
          <w:szCs w:val="24"/>
        </w:rPr>
      </w:pPr>
      <w:r>
        <w:rPr>
          <w:rFonts w:ascii="Times New Roman" w:hAnsi="Times New Roman" w:cs="Times New Roman"/>
          <w:sz w:val="24"/>
          <w:szCs w:val="24"/>
        </w:rPr>
        <w:t>Members of this community must understand this notion and accept to live with it</w:t>
      </w:r>
      <w:r w:rsidR="002473DA">
        <w:rPr>
          <w:rFonts w:ascii="Times New Roman" w:hAnsi="Times New Roman" w:cs="Times New Roman"/>
          <w:sz w:val="24"/>
          <w:szCs w:val="24"/>
        </w:rPr>
        <w:t>.</w:t>
      </w:r>
    </w:p>
    <w:p w:rsidR="002473DA" w:rsidRDefault="002611DD" w:rsidP="007D258F">
      <w:pPr>
        <w:spacing w:line="480" w:lineRule="auto"/>
        <w:jc w:val="both"/>
        <w:rPr>
          <w:rFonts w:ascii="Times New Roman" w:hAnsi="Times New Roman" w:cs="Times New Roman"/>
          <w:sz w:val="24"/>
          <w:szCs w:val="24"/>
        </w:rPr>
      </w:pPr>
      <w:r>
        <w:rPr>
          <w:rFonts w:ascii="Times New Roman" w:hAnsi="Times New Roman" w:cs="Times New Roman"/>
          <w:sz w:val="24"/>
          <w:szCs w:val="24"/>
        </w:rPr>
        <w:t>Herbert Spencer compared sociological developments to evolution. To this</w:t>
      </w:r>
      <w:r>
        <w:rPr>
          <w:rFonts w:ascii="Times New Roman" w:hAnsi="Times New Roman" w:cs="Times New Roman"/>
          <w:sz w:val="24"/>
          <w:szCs w:val="24"/>
        </w:rPr>
        <w:t xml:space="preserve"> respect, society should be made to understand that sociological changes occurring in a community are inevitable and are considered natural. They should be made to </w:t>
      </w:r>
      <w:proofErr w:type="spellStart"/>
      <w:r>
        <w:rPr>
          <w:rFonts w:ascii="Times New Roman" w:hAnsi="Times New Roman" w:cs="Times New Roman"/>
          <w:sz w:val="24"/>
          <w:szCs w:val="24"/>
        </w:rPr>
        <w:t>realise</w:t>
      </w:r>
      <w:proofErr w:type="spellEnd"/>
      <w:r>
        <w:rPr>
          <w:rFonts w:ascii="Times New Roman" w:hAnsi="Times New Roman" w:cs="Times New Roman"/>
          <w:sz w:val="24"/>
          <w:szCs w:val="24"/>
        </w:rPr>
        <w:t xml:space="preserve"> that there are tremendous improvements behind every move and should welcome the chan</w:t>
      </w:r>
      <w:r>
        <w:rPr>
          <w:rFonts w:ascii="Times New Roman" w:hAnsi="Times New Roman" w:cs="Times New Roman"/>
          <w:sz w:val="24"/>
          <w:szCs w:val="24"/>
        </w:rPr>
        <w:t>ge.</w:t>
      </w:r>
    </w:p>
    <w:p w:rsidR="002473DA" w:rsidRDefault="002611DD" w:rsidP="007D258F">
      <w:pPr>
        <w:spacing w:line="480" w:lineRule="auto"/>
        <w:jc w:val="both"/>
        <w:rPr>
          <w:rFonts w:ascii="Times New Roman" w:hAnsi="Times New Roman" w:cs="Times New Roman"/>
          <w:sz w:val="24"/>
          <w:szCs w:val="24"/>
        </w:rPr>
      </w:pPr>
      <w:r>
        <w:rPr>
          <w:rFonts w:ascii="Times New Roman" w:hAnsi="Times New Roman" w:cs="Times New Roman"/>
          <w:sz w:val="24"/>
          <w:szCs w:val="24"/>
        </w:rPr>
        <w:t>As a result of this, I will make them understand that all societies pass through the same stages of development</w:t>
      </w:r>
    </w:p>
    <w:p w:rsidR="007D258F" w:rsidRDefault="002611DD" w:rsidP="007D258F">
      <w:pPr>
        <w:spacing w:line="480" w:lineRule="auto"/>
        <w:jc w:val="center"/>
        <w:rPr>
          <w:rFonts w:ascii="Times New Roman" w:hAnsi="Times New Roman" w:cs="Times New Roman"/>
          <w:b/>
          <w:sz w:val="24"/>
          <w:szCs w:val="24"/>
        </w:rPr>
      </w:pPr>
      <w:r w:rsidRPr="007D258F">
        <w:rPr>
          <w:rFonts w:ascii="Times New Roman" w:hAnsi="Times New Roman" w:cs="Times New Roman"/>
          <w:b/>
          <w:sz w:val="24"/>
          <w:szCs w:val="24"/>
        </w:rPr>
        <w:t>Cyclic theory by Spengler</w:t>
      </w:r>
    </w:p>
    <w:p w:rsidR="007D258F" w:rsidRDefault="002611DD" w:rsidP="007F052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human society has been found to go through specific cycles. Sociologists like Spengler have a belief that the </w:t>
      </w:r>
      <w:r>
        <w:rPr>
          <w:rFonts w:ascii="Times New Roman" w:hAnsi="Times New Roman" w:cs="Times New Roman"/>
          <w:sz w:val="24"/>
          <w:szCs w:val="24"/>
        </w:rPr>
        <w:t>community has got an already determined period to follow and has gone birth, maturity and even death (decline).</w:t>
      </w:r>
    </w:p>
    <w:p w:rsidR="007F0522" w:rsidRDefault="002611DD" w:rsidP="007D258F">
      <w:pPr>
        <w:spacing w:line="480" w:lineRule="auto"/>
        <w:jc w:val="both"/>
        <w:rPr>
          <w:rFonts w:ascii="Times New Roman" w:hAnsi="Times New Roman" w:cs="Times New Roman"/>
          <w:sz w:val="24"/>
          <w:szCs w:val="24"/>
        </w:rPr>
      </w:pPr>
      <w:r w:rsidRPr="007D258F">
        <w:rPr>
          <w:rFonts w:ascii="Times New Roman" w:hAnsi="Times New Roman" w:cs="Times New Roman"/>
          <w:sz w:val="24"/>
          <w:szCs w:val="24"/>
        </w:rPr>
        <w:t>The view that</w:t>
      </w:r>
      <w:r w:rsidR="007B5405">
        <w:rPr>
          <w:rFonts w:ascii="Times New Roman" w:hAnsi="Times New Roman" w:cs="Times New Roman"/>
          <w:sz w:val="24"/>
          <w:szCs w:val="24"/>
        </w:rPr>
        <w:t xml:space="preserve"> social</w:t>
      </w:r>
      <w:r w:rsidRPr="007D258F">
        <w:rPr>
          <w:rFonts w:ascii="Times New Roman" w:hAnsi="Times New Roman" w:cs="Times New Roman"/>
          <w:sz w:val="24"/>
          <w:szCs w:val="24"/>
        </w:rPr>
        <w:t xml:space="preserve"> change cyclically takes place has been accepted by some modern thinkers also who have given different versions of the cycli</w:t>
      </w:r>
      <w:r w:rsidRPr="007D258F">
        <w:rPr>
          <w:rFonts w:ascii="Times New Roman" w:hAnsi="Times New Roman" w:cs="Times New Roman"/>
          <w:sz w:val="24"/>
          <w:szCs w:val="24"/>
        </w:rPr>
        <w:t xml:space="preserve">cal theory. The French anthropologist and biologist </w:t>
      </w:r>
      <w:proofErr w:type="spellStart"/>
      <w:r w:rsidRPr="007D258F">
        <w:rPr>
          <w:rFonts w:ascii="Times New Roman" w:hAnsi="Times New Roman" w:cs="Times New Roman"/>
          <w:sz w:val="24"/>
          <w:szCs w:val="24"/>
        </w:rPr>
        <w:t>Vacher</w:t>
      </w:r>
      <w:proofErr w:type="spellEnd"/>
      <w:r w:rsidRPr="007D258F">
        <w:rPr>
          <w:rFonts w:ascii="Times New Roman" w:hAnsi="Times New Roman" w:cs="Times New Roman"/>
          <w:sz w:val="24"/>
          <w:szCs w:val="24"/>
        </w:rPr>
        <w:t xml:space="preserve"> de </w:t>
      </w:r>
      <w:proofErr w:type="spellStart"/>
      <w:r w:rsidRPr="007D258F">
        <w:rPr>
          <w:rFonts w:ascii="Times New Roman" w:hAnsi="Times New Roman" w:cs="Times New Roman"/>
          <w:sz w:val="24"/>
          <w:szCs w:val="24"/>
        </w:rPr>
        <w:t>Lapouge</w:t>
      </w:r>
      <w:proofErr w:type="spellEnd"/>
      <w:r w:rsidR="008738CC">
        <w:rPr>
          <w:rFonts w:ascii="Times New Roman" w:hAnsi="Times New Roman" w:cs="Times New Roman"/>
          <w:sz w:val="24"/>
          <w:szCs w:val="24"/>
        </w:rPr>
        <w:t xml:space="preserve"> (1998)</w:t>
      </w:r>
      <w:r w:rsidRPr="007D258F">
        <w:rPr>
          <w:rFonts w:ascii="Times New Roman" w:hAnsi="Times New Roman" w:cs="Times New Roman"/>
          <w:sz w:val="24"/>
          <w:szCs w:val="24"/>
        </w:rPr>
        <w:t xml:space="preserve"> held that race is the most critical determinant of culture.  </w:t>
      </w:r>
    </w:p>
    <w:p w:rsidR="007D258F" w:rsidRDefault="002611DD" w:rsidP="007D258F">
      <w:pPr>
        <w:spacing w:line="480" w:lineRule="auto"/>
        <w:jc w:val="both"/>
        <w:rPr>
          <w:rFonts w:ascii="Times New Roman" w:hAnsi="Times New Roman" w:cs="Times New Roman"/>
          <w:sz w:val="24"/>
          <w:szCs w:val="24"/>
        </w:rPr>
      </w:pPr>
      <w:proofErr w:type="spellStart"/>
      <w:r w:rsidRPr="007D258F">
        <w:rPr>
          <w:rFonts w:ascii="Times New Roman" w:hAnsi="Times New Roman" w:cs="Times New Roman"/>
          <w:sz w:val="24"/>
          <w:szCs w:val="24"/>
        </w:rPr>
        <w:t>Civilisation</w:t>
      </w:r>
      <w:proofErr w:type="spellEnd"/>
      <w:r w:rsidRPr="007D258F">
        <w:rPr>
          <w:rFonts w:ascii="Times New Roman" w:hAnsi="Times New Roman" w:cs="Times New Roman"/>
          <w:sz w:val="24"/>
          <w:szCs w:val="24"/>
        </w:rPr>
        <w:t xml:space="preserve">, he maintained, develops and progresses when a society is composed of individuals belonging to superior </w:t>
      </w:r>
      <w:r w:rsidRPr="007D258F">
        <w:rPr>
          <w:rFonts w:ascii="Times New Roman" w:hAnsi="Times New Roman" w:cs="Times New Roman"/>
          <w:sz w:val="24"/>
          <w:szCs w:val="24"/>
        </w:rPr>
        <w:t>races and declines when racially inferior people are absorbed into it.</w:t>
      </w:r>
      <w:r w:rsidR="007B5405">
        <w:rPr>
          <w:rFonts w:ascii="Times New Roman" w:hAnsi="Times New Roman" w:cs="Times New Roman"/>
          <w:sz w:val="24"/>
          <w:szCs w:val="24"/>
        </w:rPr>
        <w:t xml:space="preserve"> The </w:t>
      </w:r>
      <w:r w:rsidR="007B5405">
        <w:rPr>
          <w:rFonts w:ascii="Times New Roman" w:hAnsi="Times New Roman" w:cs="Times New Roman"/>
          <w:sz w:val="24"/>
          <w:szCs w:val="24"/>
        </w:rPr>
        <w:lastRenderedPageBreak/>
        <w:t>culture and ways of the community in question have been found to change as a result of the infiltration of foreigners and exodus of the original inhabitants.</w:t>
      </w:r>
    </w:p>
    <w:p w:rsidR="0040416C" w:rsidRDefault="0040416C" w:rsidP="007D258F">
      <w:pPr>
        <w:spacing w:line="480" w:lineRule="auto"/>
        <w:jc w:val="both"/>
        <w:rPr>
          <w:rFonts w:ascii="Times New Roman" w:hAnsi="Times New Roman" w:cs="Times New Roman"/>
          <w:sz w:val="24"/>
          <w:szCs w:val="24"/>
        </w:rPr>
      </w:pPr>
    </w:p>
    <w:p w:rsidR="0040416C" w:rsidRPr="0040416C" w:rsidRDefault="002611DD" w:rsidP="0040416C">
      <w:pPr>
        <w:spacing w:line="480" w:lineRule="auto"/>
        <w:jc w:val="center"/>
        <w:rPr>
          <w:rFonts w:ascii="Times New Roman" w:hAnsi="Times New Roman" w:cs="Times New Roman"/>
          <w:b/>
          <w:sz w:val="24"/>
          <w:szCs w:val="24"/>
        </w:rPr>
      </w:pPr>
      <w:r w:rsidRPr="0040416C">
        <w:rPr>
          <w:rFonts w:ascii="Times New Roman" w:hAnsi="Times New Roman" w:cs="Times New Roman"/>
          <w:b/>
          <w:sz w:val="24"/>
          <w:szCs w:val="24"/>
        </w:rPr>
        <w:t>Social change and devi</w:t>
      </w:r>
      <w:r w:rsidRPr="0040416C">
        <w:rPr>
          <w:rFonts w:ascii="Times New Roman" w:hAnsi="Times New Roman" w:cs="Times New Roman"/>
          <w:b/>
          <w:sz w:val="24"/>
          <w:szCs w:val="24"/>
        </w:rPr>
        <w:t>ance</w:t>
      </w:r>
    </w:p>
    <w:p w:rsidR="002473DA" w:rsidRDefault="002611DD" w:rsidP="0040416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Changes in social systems have been found to generate from within themselves the motivation to deviant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among substantial groups of people within a society. The rise in criminal activities and intergroup hostilities are among the examples of abnor</w:t>
      </w:r>
      <w:r>
        <w:rPr>
          <w:rFonts w:ascii="Times New Roman" w:hAnsi="Times New Roman" w:cs="Times New Roman"/>
          <w:sz w:val="24"/>
          <w:szCs w:val="24"/>
        </w:rPr>
        <w:t xml:space="preserve">mal practices that can be developed. There has been a myriad of deviant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mentioned in the society in question such </w:t>
      </w:r>
      <w:r w:rsidR="00A01735">
        <w:rPr>
          <w:rFonts w:ascii="Times New Roman" w:hAnsi="Times New Roman" w:cs="Times New Roman"/>
          <w:sz w:val="24"/>
          <w:szCs w:val="24"/>
        </w:rPr>
        <w:t>as crime, increase in drug usage and racist threats against targeted communities. These have come up as a result of social change that has taken place within the community.</w:t>
      </w:r>
    </w:p>
    <w:p w:rsidR="00A01735" w:rsidRDefault="00A01735" w:rsidP="00A01735">
      <w:pPr>
        <w:spacing w:line="480" w:lineRule="auto"/>
        <w:jc w:val="both"/>
        <w:rPr>
          <w:rFonts w:ascii="Times New Roman" w:hAnsi="Times New Roman" w:cs="Times New Roman"/>
          <w:sz w:val="24"/>
          <w:szCs w:val="24"/>
        </w:rPr>
      </w:pPr>
    </w:p>
    <w:p w:rsidR="00A01735" w:rsidRPr="0002313B" w:rsidRDefault="002611DD" w:rsidP="0002313B">
      <w:pPr>
        <w:spacing w:line="480" w:lineRule="auto"/>
        <w:jc w:val="center"/>
        <w:rPr>
          <w:rFonts w:ascii="Times New Roman" w:hAnsi="Times New Roman" w:cs="Times New Roman"/>
          <w:b/>
          <w:sz w:val="24"/>
          <w:szCs w:val="24"/>
        </w:rPr>
      </w:pPr>
      <w:r w:rsidRPr="0002313B">
        <w:rPr>
          <w:rFonts w:ascii="Times New Roman" w:hAnsi="Times New Roman" w:cs="Times New Roman"/>
          <w:b/>
          <w:sz w:val="24"/>
          <w:szCs w:val="24"/>
        </w:rPr>
        <w:t>Policies and legislation</w:t>
      </w:r>
    </w:p>
    <w:p w:rsidR="0040416C" w:rsidRDefault="002611DD" w:rsidP="00DF4D96">
      <w:pPr>
        <w:spacing w:line="480" w:lineRule="auto"/>
        <w:ind w:firstLine="720"/>
        <w:jc w:val="both"/>
        <w:rPr>
          <w:rFonts w:ascii="Times New Roman" w:hAnsi="Times New Roman" w:cs="Times New Roman"/>
          <w:sz w:val="24"/>
          <w:szCs w:val="24"/>
        </w:rPr>
      </w:pPr>
      <w:r w:rsidRPr="00DF4D96">
        <w:rPr>
          <w:rFonts w:ascii="Times New Roman" w:hAnsi="Times New Roman" w:cs="Times New Roman"/>
          <w:sz w:val="24"/>
          <w:szCs w:val="24"/>
        </w:rPr>
        <w:t>One</w:t>
      </w:r>
      <w:r>
        <w:rPr>
          <w:rFonts w:ascii="Times New Roman" w:hAnsi="Times New Roman" w:cs="Times New Roman"/>
          <w:sz w:val="24"/>
          <w:szCs w:val="24"/>
        </w:rPr>
        <w:t xml:space="preserve"> of the</w:t>
      </w:r>
      <w:r w:rsidRPr="00DF4D96">
        <w:rPr>
          <w:rFonts w:ascii="Times New Roman" w:hAnsi="Times New Roman" w:cs="Times New Roman"/>
          <w:sz w:val="24"/>
          <w:szCs w:val="24"/>
        </w:rPr>
        <w:t xml:space="preserve"> issue</w:t>
      </w:r>
      <w:r>
        <w:rPr>
          <w:rFonts w:ascii="Times New Roman" w:hAnsi="Times New Roman" w:cs="Times New Roman"/>
          <w:sz w:val="24"/>
          <w:szCs w:val="24"/>
        </w:rPr>
        <w:t>s which occur</w:t>
      </w:r>
      <w:r w:rsidRPr="00DF4D96">
        <w:rPr>
          <w:rFonts w:ascii="Times New Roman" w:hAnsi="Times New Roman" w:cs="Times New Roman"/>
          <w:sz w:val="24"/>
          <w:szCs w:val="24"/>
        </w:rPr>
        <w:t xml:space="preserve"> regularly in </w:t>
      </w:r>
      <w:r>
        <w:rPr>
          <w:rFonts w:ascii="Times New Roman" w:hAnsi="Times New Roman" w:cs="Times New Roman"/>
          <w:sz w:val="24"/>
          <w:szCs w:val="24"/>
        </w:rPr>
        <w:t xml:space="preserve">this community is the </w:t>
      </w:r>
      <w:r w:rsidRPr="00DF4D96">
        <w:rPr>
          <w:rFonts w:ascii="Times New Roman" w:hAnsi="Times New Roman" w:cs="Times New Roman"/>
          <w:sz w:val="24"/>
          <w:szCs w:val="24"/>
        </w:rPr>
        <w:t>persistence of</w:t>
      </w:r>
      <w:r>
        <w:rPr>
          <w:rFonts w:ascii="Times New Roman" w:hAnsi="Times New Roman" w:cs="Times New Roman"/>
          <w:sz w:val="24"/>
          <w:szCs w:val="24"/>
        </w:rPr>
        <w:t xml:space="preserve"> racial discrimination, which has been</w:t>
      </w:r>
      <w:r w:rsidRPr="00DF4D96">
        <w:rPr>
          <w:rFonts w:ascii="Times New Roman" w:hAnsi="Times New Roman" w:cs="Times New Roman"/>
          <w:sz w:val="24"/>
          <w:szCs w:val="24"/>
        </w:rPr>
        <w:t xml:space="preserve"> linked to the lack of valid ant</w:t>
      </w:r>
      <w:r>
        <w:rPr>
          <w:rFonts w:ascii="Times New Roman" w:hAnsi="Times New Roman" w:cs="Times New Roman"/>
          <w:sz w:val="24"/>
          <w:szCs w:val="24"/>
        </w:rPr>
        <w:t>i-discrimination legislation law</w:t>
      </w:r>
      <w:r w:rsidRPr="00DF4D96">
        <w:rPr>
          <w:rFonts w:ascii="Times New Roman" w:hAnsi="Times New Roman" w:cs="Times New Roman"/>
          <w:sz w:val="24"/>
          <w:szCs w:val="24"/>
        </w:rPr>
        <w:t>.</w:t>
      </w:r>
    </w:p>
    <w:p w:rsidR="00DF4D96" w:rsidRDefault="002611DD" w:rsidP="00DF4D9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There should be a systematic</w:t>
      </w:r>
      <w:r w:rsidRPr="00030526">
        <w:rPr>
          <w:rFonts w:ascii="Times New Roman" w:hAnsi="Times New Roman" w:cs="Times New Roman"/>
          <w:sz w:val="24"/>
          <w:szCs w:val="24"/>
        </w:rPr>
        <w:t xml:space="preserve"> </w:t>
      </w:r>
      <w:r>
        <w:rPr>
          <w:rFonts w:ascii="Times New Roman" w:hAnsi="Times New Roman" w:cs="Times New Roman"/>
          <w:sz w:val="24"/>
          <w:szCs w:val="24"/>
        </w:rPr>
        <w:t>recommendation for</w:t>
      </w:r>
      <w:r w:rsidRPr="00030526">
        <w:rPr>
          <w:rFonts w:ascii="Times New Roman" w:hAnsi="Times New Roman" w:cs="Times New Roman"/>
          <w:sz w:val="24"/>
          <w:szCs w:val="24"/>
        </w:rPr>
        <w:t xml:space="preserve"> the enactment of specific and comprehensive anti-discrimination legislation, with provisions in different fields of law and covering areas such as employment, housing, education, and access to social and pub</w:t>
      </w:r>
      <w:r w:rsidRPr="00030526">
        <w:rPr>
          <w:rFonts w:ascii="Times New Roman" w:hAnsi="Times New Roman" w:cs="Times New Roman"/>
          <w:sz w:val="24"/>
          <w:szCs w:val="24"/>
        </w:rPr>
        <w:t>lic services.</w:t>
      </w:r>
    </w:p>
    <w:p w:rsidR="00030526" w:rsidRDefault="002611DD" w:rsidP="00DF4D96">
      <w:pPr>
        <w:spacing w:line="480" w:lineRule="auto"/>
        <w:jc w:val="both"/>
        <w:rPr>
          <w:rFonts w:ascii="Times New Roman" w:hAnsi="Times New Roman" w:cs="Times New Roman"/>
          <w:sz w:val="24"/>
          <w:szCs w:val="24"/>
        </w:rPr>
      </w:pPr>
      <w:r>
        <w:rPr>
          <w:rFonts w:ascii="Times New Roman" w:hAnsi="Times New Roman" w:cs="Times New Roman"/>
          <w:sz w:val="24"/>
          <w:szCs w:val="24"/>
        </w:rPr>
        <w:t>European Commission against racism and intolerance (policy recommendation no 7) has been found to contain features in such which can be used in this community to fight and control racism.</w:t>
      </w:r>
    </w:p>
    <w:p w:rsidR="00030526" w:rsidRDefault="002611DD" w:rsidP="007F052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policy has a recommendation for</w:t>
      </w:r>
      <w:r w:rsidRPr="00030526">
        <w:rPr>
          <w:rFonts w:ascii="Times New Roman" w:hAnsi="Times New Roman" w:cs="Times New Roman"/>
          <w:sz w:val="24"/>
          <w:szCs w:val="24"/>
        </w:rPr>
        <w:t xml:space="preserve"> state authorities</w:t>
      </w:r>
      <w:r w:rsidRPr="00030526">
        <w:rPr>
          <w:rFonts w:ascii="Times New Roman" w:hAnsi="Times New Roman" w:cs="Times New Roman"/>
          <w:sz w:val="24"/>
          <w:szCs w:val="24"/>
        </w:rPr>
        <w:t xml:space="preserve"> to ensure that national criminal law punishes public incitement to violence, hatred or di</w:t>
      </w:r>
      <w:r>
        <w:rPr>
          <w:rFonts w:ascii="Times New Roman" w:hAnsi="Times New Roman" w:cs="Times New Roman"/>
          <w:sz w:val="24"/>
          <w:szCs w:val="24"/>
        </w:rPr>
        <w:t>scrimination on the grounds of race</w:t>
      </w:r>
      <w:r w:rsidRPr="00030526">
        <w:rPr>
          <w:rFonts w:ascii="Times New Roman" w:hAnsi="Times New Roman" w:cs="Times New Roman"/>
          <w:sz w:val="24"/>
          <w:szCs w:val="24"/>
        </w:rPr>
        <w:t xml:space="preserve">, </w:t>
      </w:r>
      <w:proofErr w:type="spellStart"/>
      <w:r w:rsidRPr="00030526">
        <w:rPr>
          <w:rFonts w:ascii="Times New Roman" w:hAnsi="Times New Roman" w:cs="Times New Roman"/>
          <w:sz w:val="24"/>
          <w:szCs w:val="24"/>
        </w:rPr>
        <w:t>colour</w:t>
      </w:r>
      <w:proofErr w:type="spellEnd"/>
      <w:r w:rsidRPr="00030526">
        <w:rPr>
          <w:rFonts w:ascii="Times New Roman" w:hAnsi="Times New Roman" w:cs="Times New Roman"/>
          <w:sz w:val="24"/>
          <w:szCs w:val="24"/>
        </w:rPr>
        <w:t xml:space="preserve">, </w:t>
      </w:r>
      <w:r w:rsidRPr="00030526">
        <w:rPr>
          <w:rFonts w:ascii="Times New Roman" w:hAnsi="Times New Roman" w:cs="Times New Roman"/>
          <w:sz w:val="24"/>
          <w:szCs w:val="24"/>
        </w:rPr>
        <w:lastRenderedPageBreak/>
        <w:t>language, religion, citizenship, ethnic</w:t>
      </w:r>
      <w:r>
        <w:rPr>
          <w:rFonts w:ascii="Times New Roman" w:hAnsi="Times New Roman" w:cs="Times New Roman"/>
          <w:sz w:val="24"/>
          <w:szCs w:val="24"/>
        </w:rPr>
        <w:t>ity</w:t>
      </w:r>
      <w:r w:rsidRPr="00030526">
        <w:rPr>
          <w:rFonts w:ascii="Times New Roman" w:hAnsi="Times New Roman" w:cs="Times New Roman"/>
          <w:sz w:val="24"/>
          <w:szCs w:val="24"/>
        </w:rPr>
        <w:t>, sexual orientation and gender identity. Civil and administrative law should p</w:t>
      </w:r>
      <w:r w:rsidRPr="00030526">
        <w:rPr>
          <w:rFonts w:ascii="Times New Roman" w:hAnsi="Times New Roman" w:cs="Times New Roman"/>
          <w:sz w:val="24"/>
          <w:szCs w:val="24"/>
        </w:rPr>
        <w:t xml:space="preserve">rohibit direct and indirect racial and homophobic or </w:t>
      </w:r>
      <w:proofErr w:type="spellStart"/>
      <w:r w:rsidRPr="00030526">
        <w:rPr>
          <w:rFonts w:ascii="Times New Roman" w:hAnsi="Times New Roman" w:cs="Times New Roman"/>
          <w:sz w:val="24"/>
          <w:szCs w:val="24"/>
        </w:rPr>
        <w:t>Transphobic</w:t>
      </w:r>
      <w:proofErr w:type="spellEnd"/>
      <w:r w:rsidRPr="00030526">
        <w:rPr>
          <w:rFonts w:ascii="Times New Roman" w:hAnsi="Times New Roman" w:cs="Times New Roman"/>
          <w:sz w:val="24"/>
          <w:szCs w:val="24"/>
        </w:rPr>
        <w:t xml:space="preserve"> discrimination, as well as segregation, harassment and discrimination by associatio</w:t>
      </w:r>
      <w:r>
        <w:rPr>
          <w:rFonts w:ascii="Times New Roman" w:hAnsi="Times New Roman" w:cs="Times New Roman"/>
          <w:sz w:val="24"/>
          <w:szCs w:val="24"/>
        </w:rPr>
        <w:t>n, among others. This is a l</w:t>
      </w:r>
      <w:r w:rsidRPr="00030526">
        <w:rPr>
          <w:rFonts w:ascii="Times New Roman" w:hAnsi="Times New Roman" w:cs="Times New Roman"/>
          <w:sz w:val="24"/>
          <w:szCs w:val="24"/>
        </w:rPr>
        <w:t xml:space="preserve">egislation </w:t>
      </w:r>
      <w:r>
        <w:rPr>
          <w:rFonts w:ascii="Times New Roman" w:hAnsi="Times New Roman" w:cs="Times New Roman"/>
          <w:sz w:val="24"/>
          <w:szCs w:val="24"/>
        </w:rPr>
        <w:t>that can be used to provide</w:t>
      </w:r>
      <w:r w:rsidRPr="00030526">
        <w:rPr>
          <w:rFonts w:ascii="Times New Roman" w:hAnsi="Times New Roman" w:cs="Times New Roman"/>
          <w:sz w:val="24"/>
          <w:szCs w:val="24"/>
        </w:rPr>
        <w:t xml:space="preserve"> for the sharing of the burden of proof in</w:t>
      </w:r>
      <w:r w:rsidRPr="00030526">
        <w:rPr>
          <w:rFonts w:ascii="Times New Roman" w:hAnsi="Times New Roman" w:cs="Times New Roman"/>
          <w:sz w:val="24"/>
          <w:szCs w:val="24"/>
        </w:rPr>
        <w:t xml:space="preserve"> discrimination cases in all areas and on all grounds.</w:t>
      </w:r>
    </w:p>
    <w:p w:rsidR="00694B64" w:rsidRDefault="002611DD" w:rsidP="00822118">
      <w:pPr>
        <w:spacing w:line="480" w:lineRule="auto"/>
        <w:ind w:firstLine="720"/>
        <w:jc w:val="both"/>
        <w:rPr>
          <w:rFonts w:ascii="Times New Roman" w:hAnsi="Times New Roman" w:cs="Times New Roman"/>
          <w:sz w:val="24"/>
          <w:szCs w:val="24"/>
        </w:rPr>
      </w:pPr>
      <w:proofErr w:type="spellStart"/>
      <w:r w:rsidRPr="00030526">
        <w:rPr>
          <w:rFonts w:ascii="Times New Roman" w:hAnsi="Times New Roman" w:cs="Times New Roman"/>
          <w:sz w:val="24"/>
          <w:szCs w:val="24"/>
        </w:rPr>
        <w:t>Kleiman</w:t>
      </w:r>
      <w:proofErr w:type="spellEnd"/>
      <w:r w:rsidRPr="00030526">
        <w:rPr>
          <w:rFonts w:ascii="Times New Roman" w:hAnsi="Times New Roman" w:cs="Times New Roman"/>
          <w:sz w:val="24"/>
          <w:szCs w:val="24"/>
        </w:rPr>
        <w:t>, M. (1992</w:t>
      </w:r>
      <w:r w:rsidRPr="00694B64">
        <w:rPr>
          <w:rFonts w:ascii="Times New Roman" w:hAnsi="Times New Roman" w:cs="Times New Roman"/>
          <w:sz w:val="24"/>
          <w:szCs w:val="24"/>
        </w:rPr>
        <w:t xml:space="preserve">). </w:t>
      </w:r>
      <w:r w:rsidRPr="00694B64">
        <w:rPr>
          <w:rFonts w:ascii="Times New Roman" w:hAnsi="Times New Roman" w:cs="Times New Roman"/>
          <w:iCs/>
          <w:sz w:val="24"/>
          <w:szCs w:val="24"/>
        </w:rPr>
        <w:t>Against Excess: Drug policy for results</w:t>
      </w:r>
      <w:r>
        <w:rPr>
          <w:rFonts w:ascii="Times New Roman" w:hAnsi="Times New Roman" w:cs="Times New Roman"/>
          <w:sz w:val="24"/>
          <w:szCs w:val="24"/>
        </w:rPr>
        <w:t xml:space="preserve"> (p. 360), gives possible recommendations that can be put in place to stop the excess usage of drugs. There should be a substantive policy with a focus on drug use. The government should devise means and ways to curb the excess usage of drugs within this c</w:t>
      </w:r>
      <w:r>
        <w:rPr>
          <w:rFonts w:ascii="Times New Roman" w:hAnsi="Times New Roman" w:cs="Times New Roman"/>
          <w:sz w:val="24"/>
          <w:szCs w:val="24"/>
        </w:rPr>
        <w:t xml:space="preserve">ommunity. </w:t>
      </w:r>
    </w:p>
    <w:p w:rsidR="0002313B" w:rsidRDefault="0002313B" w:rsidP="00030526">
      <w:pPr>
        <w:spacing w:line="480" w:lineRule="auto"/>
        <w:jc w:val="both"/>
        <w:rPr>
          <w:rFonts w:ascii="Times New Roman" w:hAnsi="Times New Roman" w:cs="Times New Roman"/>
          <w:sz w:val="24"/>
          <w:szCs w:val="24"/>
        </w:rPr>
      </w:pPr>
    </w:p>
    <w:p w:rsidR="0002313B" w:rsidRDefault="002611DD" w:rsidP="00822118">
      <w:pPr>
        <w:spacing w:line="480" w:lineRule="auto"/>
        <w:jc w:val="center"/>
        <w:rPr>
          <w:rFonts w:ascii="Times New Roman" w:hAnsi="Times New Roman" w:cs="Times New Roman"/>
          <w:b/>
          <w:sz w:val="24"/>
          <w:szCs w:val="24"/>
        </w:rPr>
      </w:pPr>
      <w:r w:rsidRPr="00822118">
        <w:rPr>
          <w:rFonts w:ascii="Times New Roman" w:hAnsi="Times New Roman" w:cs="Times New Roman"/>
          <w:b/>
          <w:sz w:val="24"/>
          <w:szCs w:val="24"/>
        </w:rPr>
        <w:t>Recommendations and way forward</w:t>
      </w:r>
    </w:p>
    <w:p w:rsidR="00822118" w:rsidRDefault="002611DD" w:rsidP="0082211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This society should be made to understand that o</w:t>
      </w:r>
      <w:r w:rsidRPr="00822118">
        <w:rPr>
          <w:rFonts w:ascii="Times New Roman" w:hAnsi="Times New Roman" w:cs="Times New Roman"/>
          <w:sz w:val="24"/>
          <w:szCs w:val="24"/>
        </w:rPr>
        <w:t xml:space="preserve">ne of the fundamental principles underlying human rights is that of equality between </w:t>
      </w:r>
      <w:r>
        <w:rPr>
          <w:rFonts w:ascii="Times New Roman" w:hAnsi="Times New Roman" w:cs="Times New Roman"/>
          <w:sz w:val="24"/>
          <w:szCs w:val="24"/>
        </w:rPr>
        <w:t>people</w:t>
      </w:r>
      <w:r w:rsidRPr="00822118">
        <w:rPr>
          <w:rFonts w:ascii="Times New Roman" w:hAnsi="Times New Roman" w:cs="Times New Roman"/>
          <w:sz w:val="24"/>
          <w:szCs w:val="24"/>
        </w:rPr>
        <w:t xml:space="preserve">. Article 1 of the Universal Declaration of Human Rights (UDHR) </w:t>
      </w:r>
      <w:r>
        <w:rPr>
          <w:rFonts w:ascii="Times New Roman" w:hAnsi="Times New Roman" w:cs="Times New Roman"/>
          <w:sz w:val="24"/>
          <w:szCs w:val="24"/>
        </w:rPr>
        <w:t>states t</w:t>
      </w:r>
      <w:r>
        <w:rPr>
          <w:rFonts w:ascii="Times New Roman" w:hAnsi="Times New Roman" w:cs="Times New Roman"/>
          <w:sz w:val="24"/>
          <w:szCs w:val="24"/>
        </w:rPr>
        <w:t xml:space="preserve">hat </w:t>
      </w:r>
      <w:r w:rsidRPr="00822118">
        <w:rPr>
          <w:rFonts w:ascii="Times New Roman" w:hAnsi="Times New Roman" w:cs="Times New Roman"/>
          <w:sz w:val="24"/>
          <w:szCs w:val="24"/>
        </w:rPr>
        <w:t xml:space="preserve">all human beings are born free and </w:t>
      </w:r>
      <w:r w:rsidRPr="00822118">
        <w:rPr>
          <w:rFonts w:ascii="Times New Roman" w:hAnsi="Times New Roman" w:cs="Times New Roman"/>
          <w:bCs/>
          <w:sz w:val="24"/>
          <w:szCs w:val="24"/>
        </w:rPr>
        <w:t>equal in dignity and rights</w:t>
      </w:r>
      <w:r>
        <w:rPr>
          <w:rFonts w:ascii="Times New Roman" w:hAnsi="Times New Roman" w:cs="Times New Roman"/>
          <w:sz w:val="24"/>
          <w:szCs w:val="24"/>
        </w:rPr>
        <w:t xml:space="preserve">. This is a principle </w:t>
      </w:r>
      <w:r w:rsidRPr="00822118">
        <w:rPr>
          <w:rFonts w:ascii="Times New Roman" w:hAnsi="Times New Roman" w:cs="Times New Roman"/>
          <w:sz w:val="24"/>
          <w:szCs w:val="24"/>
        </w:rPr>
        <w:t xml:space="preserve">of </w:t>
      </w:r>
      <w:r>
        <w:rPr>
          <w:rFonts w:ascii="Times New Roman" w:hAnsi="Times New Roman" w:cs="Times New Roman"/>
          <w:sz w:val="24"/>
          <w:szCs w:val="24"/>
        </w:rPr>
        <w:t xml:space="preserve">equality and is totally against </w:t>
      </w:r>
      <w:r w:rsidRPr="00822118">
        <w:rPr>
          <w:rFonts w:ascii="Times New Roman" w:hAnsi="Times New Roman" w:cs="Times New Roman"/>
          <w:bCs/>
          <w:sz w:val="24"/>
          <w:szCs w:val="24"/>
        </w:rPr>
        <w:t>discrimination</w:t>
      </w:r>
      <w:r w:rsidRPr="00822118">
        <w:rPr>
          <w:rFonts w:ascii="Times New Roman" w:hAnsi="Times New Roman" w:cs="Times New Roman"/>
          <w:sz w:val="24"/>
          <w:szCs w:val="24"/>
        </w:rPr>
        <w:t xml:space="preserve">. </w:t>
      </w:r>
      <w:r>
        <w:rPr>
          <w:rFonts w:ascii="Times New Roman" w:hAnsi="Times New Roman" w:cs="Times New Roman"/>
          <w:sz w:val="24"/>
          <w:szCs w:val="24"/>
        </w:rPr>
        <w:t>Even though the community is constituted of different races, bias should be avoided at all costs.</w:t>
      </w:r>
      <w:r w:rsidR="00A93C2D">
        <w:rPr>
          <w:rFonts w:ascii="Times New Roman" w:hAnsi="Times New Roman" w:cs="Times New Roman"/>
          <w:sz w:val="24"/>
          <w:szCs w:val="24"/>
        </w:rPr>
        <w:t xml:space="preserve"> (</w:t>
      </w:r>
      <w:r w:rsidR="00A93C2D" w:rsidRPr="00A93C2D">
        <w:rPr>
          <w:rFonts w:ascii="Times New Roman" w:hAnsi="Times New Roman" w:cs="Times New Roman"/>
          <w:sz w:val="24"/>
          <w:szCs w:val="24"/>
        </w:rPr>
        <w:t>Assembly, U. G. (1948). Universal declaration of human rights. </w:t>
      </w:r>
      <w:r w:rsidR="00A93C2D" w:rsidRPr="00A93C2D">
        <w:rPr>
          <w:rFonts w:ascii="Times New Roman" w:hAnsi="Times New Roman" w:cs="Times New Roman"/>
          <w:i/>
          <w:iCs/>
          <w:sz w:val="24"/>
          <w:szCs w:val="24"/>
        </w:rPr>
        <w:t>UN General Assembly</w:t>
      </w:r>
      <w:r w:rsidR="00A93C2D" w:rsidRPr="00A93C2D">
        <w:rPr>
          <w:rFonts w:ascii="Times New Roman" w:hAnsi="Times New Roman" w:cs="Times New Roman"/>
          <w:sz w:val="24"/>
          <w:szCs w:val="24"/>
        </w:rPr>
        <w:t>.</w:t>
      </w:r>
      <w:r w:rsidR="00A93C2D">
        <w:rPr>
          <w:rFonts w:ascii="Times New Roman" w:hAnsi="Times New Roman" w:cs="Times New Roman"/>
          <w:sz w:val="24"/>
          <w:szCs w:val="24"/>
        </w:rPr>
        <w:t>)</w:t>
      </w:r>
    </w:p>
    <w:p w:rsidR="00822118" w:rsidRDefault="002611DD" w:rsidP="006B3A0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will give recommendations to the government to </w:t>
      </w:r>
      <w:proofErr w:type="spellStart"/>
      <w:r>
        <w:rPr>
          <w:rFonts w:ascii="Times New Roman" w:hAnsi="Times New Roman" w:cs="Times New Roman"/>
          <w:sz w:val="24"/>
          <w:szCs w:val="24"/>
        </w:rPr>
        <w:t>criminalise</w:t>
      </w:r>
      <w:proofErr w:type="spellEnd"/>
      <w:r>
        <w:rPr>
          <w:rFonts w:ascii="Times New Roman" w:hAnsi="Times New Roman" w:cs="Times New Roman"/>
          <w:sz w:val="24"/>
          <w:szCs w:val="24"/>
        </w:rPr>
        <w:t xml:space="preserve"> acts of racism and xenophobic nature and provide penalties for the same</w:t>
      </w:r>
      <w:r w:rsidR="00A36E22">
        <w:rPr>
          <w:rFonts w:ascii="Times New Roman" w:hAnsi="Times New Roman" w:cs="Times New Roman"/>
          <w:sz w:val="24"/>
          <w:szCs w:val="24"/>
        </w:rPr>
        <w:t>. This will go a long way in curbing acts of racism among the members of society.</w:t>
      </w:r>
    </w:p>
    <w:p w:rsidR="00A36E22" w:rsidRDefault="002611DD" w:rsidP="00A36E2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could be policies addressing the issue of rural-urban migration in this society, but the implementation could, however, be relaxed allowing most members from this society to move </w:t>
      </w:r>
      <w:r>
        <w:rPr>
          <w:rFonts w:ascii="Times New Roman" w:hAnsi="Times New Roman" w:cs="Times New Roman"/>
          <w:sz w:val="24"/>
          <w:szCs w:val="24"/>
        </w:rPr>
        <w:lastRenderedPageBreak/>
        <w:t xml:space="preserve">to the urban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leaving behind older adul</w:t>
      </w:r>
      <w:r>
        <w:rPr>
          <w:rFonts w:ascii="Times New Roman" w:hAnsi="Times New Roman" w:cs="Times New Roman"/>
          <w:sz w:val="24"/>
          <w:szCs w:val="24"/>
        </w:rPr>
        <w:t>ts freely. This has been considered the main contributor to the economic downfall of this community. This laws and policies should be enacted in this community for their benefits.</w:t>
      </w:r>
    </w:p>
    <w:p w:rsidR="0052668E" w:rsidRPr="0052668E" w:rsidRDefault="002611DD" w:rsidP="0052668E">
      <w:pPr>
        <w:spacing w:line="480" w:lineRule="auto"/>
        <w:ind w:firstLine="720"/>
        <w:jc w:val="center"/>
        <w:rPr>
          <w:rFonts w:ascii="Times New Roman" w:hAnsi="Times New Roman" w:cs="Times New Roman"/>
          <w:b/>
          <w:sz w:val="24"/>
          <w:szCs w:val="24"/>
        </w:rPr>
      </w:pPr>
      <w:r w:rsidRPr="0052668E">
        <w:rPr>
          <w:rFonts w:ascii="Times New Roman" w:hAnsi="Times New Roman" w:cs="Times New Roman"/>
          <w:b/>
          <w:sz w:val="24"/>
          <w:szCs w:val="24"/>
        </w:rPr>
        <w:t>Provision of social amenities</w:t>
      </w:r>
    </w:p>
    <w:p w:rsidR="00A36E22" w:rsidRDefault="002611DD" w:rsidP="0046655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People from this community may be moving due to the lack of social facilities since the village is considered a refugee depot, </w:t>
      </w:r>
      <w:r w:rsidRPr="00A36E22">
        <w:rPr>
          <w:rFonts w:ascii="Times New Roman" w:hAnsi="Times New Roman" w:cs="Times New Roman"/>
          <w:sz w:val="24"/>
          <w:szCs w:val="24"/>
        </w:rPr>
        <w:t>In order to reduce and curb the problem of inadequate social amenities i</w:t>
      </w:r>
      <w:r>
        <w:rPr>
          <w:rFonts w:ascii="Times New Roman" w:hAnsi="Times New Roman" w:cs="Times New Roman"/>
          <w:sz w:val="24"/>
          <w:szCs w:val="24"/>
        </w:rPr>
        <w:t>n the rural areas, the following should be done:</w:t>
      </w:r>
      <w:r w:rsidRPr="00A36E22">
        <w:rPr>
          <w:rFonts w:ascii="Times New Roman" w:hAnsi="Times New Roman" w:cs="Times New Roman"/>
          <w:sz w:val="24"/>
          <w:szCs w:val="24"/>
        </w:rPr>
        <w:t xml:space="preserve"> The gove</w:t>
      </w:r>
      <w:r w:rsidRPr="00A36E22">
        <w:rPr>
          <w:rFonts w:ascii="Times New Roman" w:hAnsi="Times New Roman" w:cs="Times New Roman"/>
          <w:sz w:val="24"/>
          <w:szCs w:val="24"/>
        </w:rPr>
        <w:t>rnment should improve the road networks in the rural areas to allow smooth movement of goods and people from one place to the other hence boosting business in the rural areas thus reduci</w:t>
      </w:r>
      <w:r>
        <w:rPr>
          <w:rFonts w:ascii="Times New Roman" w:hAnsi="Times New Roman" w:cs="Times New Roman"/>
          <w:sz w:val="24"/>
          <w:szCs w:val="24"/>
        </w:rPr>
        <w:t xml:space="preserve">ng rural to urban migration. </w:t>
      </w:r>
      <w:r w:rsidRPr="00A36E22">
        <w:rPr>
          <w:rFonts w:ascii="Times New Roman" w:hAnsi="Times New Roman" w:cs="Times New Roman"/>
          <w:sz w:val="24"/>
          <w:szCs w:val="24"/>
        </w:rPr>
        <w:t>The Government should also make available</w:t>
      </w:r>
      <w:r w:rsidRPr="00A36E22">
        <w:rPr>
          <w:rFonts w:ascii="Times New Roman" w:hAnsi="Times New Roman" w:cs="Times New Roman"/>
          <w:sz w:val="24"/>
          <w:szCs w:val="24"/>
        </w:rPr>
        <w:t xml:space="preserve"> other recreational facilities in rural areas like the construction of decent schools and supply electricity. This will reduce the number of people relocating to rural areas to further education</w:t>
      </w:r>
      <w:r w:rsidR="000B7B1D">
        <w:rPr>
          <w:rFonts w:ascii="Times New Roman" w:hAnsi="Times New Roman" w:cs="Times New Roman"/>
          <w:sz w:val="24"/>
          <w:szCs w:val="24"/>
        </w:rPr>
        <w:t>.</w:t>
      </w:r>
    </w:p>
    <w:p w:rsidR="000B7B1D" w:rsidRPr="000B7B1D" w:rsidRDefault="002611DD" w:rsidP="000B7B1D">
      <w:pPr>
        <w:spacing w:line="480" w:lineRule="auto"/>
        <w:ind w:firstLine="720"/>
        <w:jc w:val="center"/>
        <w:rPr>
          <w:rFonts w:ascii="Times New Roman" w:hAnsi="Times New Roman" w:cs="Times New Roman"/>
          <w:b/>
          <w:sz w:val="24"/>
          <w:szCs w:val="24"/>
        </w:rPr>
      </w:pPr>
      <w:r w:rsidRPr="000B7B1D">
        <w:rPr>
          <w:rFonts w:ascii="Times New Roman" w:hAnsi="Times New Roman" w:cs="Times New Roman"/>
          <w:b/>
          <w:sz w:val="24"/>
          <w:szCs w:val="24"/>
        </w:rPr>
        <w:t>Connecting former prisoners with stable housing</w:t>
      </w:r>
    </w:p>
    <w:p w:rsidR="00CB7D7B" w:rsidRDefault="002611DD" w:rsidP="000B7B1D">
      <w:pPr>
        <w:spacing w:line="480" w:lineRule="auto"/>
        <w:ind w:firstLine="720"/>
        <w:jc w:val="both"/>
        <w:rPr>
          <w:rFonts w:ascii="Times New Roman" w:hAnsi="Times New Roman" w:cs="Times New Roman"/>
          <w:sz w:val="24"/>
          <w:szCs w:val="24"/>
        </w:rPr>
      </w:pPr>
      <w:r w:rsidRPr="00CB7D7B">
        <w:rPr>
          <w:rFonts w:ascii="Times New Roman" w:hAnsi="Times New Roman" w:cs="Times New Roman"/>
          <w:sz w:val="24"/>
          <w:szCs w:val="24"/>
        </w:rPr>
        <w:t>Connecting f</w:t>
      </w:r>
      <w:r w:rsidRPr="00CB7D7B">
        <w:rPr>
          <w:rFonts w:ascii="Times New Roman" w:hAnsi="Times New Roman" w:cs="Times New Roman"/>
          <w:sz w:val="24"/>
          <w:szCs w:val="24"/>
        </w:rPr>
        <w:t>ormer prisoners with permanent housing</w:t>
      </w:r>
      <w:hyperlink r:id="rId7" w:tgtFrame="_blank" w:history="1"/>
      <w:r w:rsidRPr="00CB7D7B">
        <w:rPr>
          <w:rFonts w:ascii="Times New Roman" w:hAnsi="Times New Roman" w:cs="Times New Roman"/>
          <w:sz w:val="24"/>
          <w:szCs w:val="24"/>
        </w:rPr>
        <w:t xml:space="preserve">. Access to permanent housing can </w:t>
      </w:r>
      <w:r>
        <w:rPr>
          <w:rFonts w:ascii="Times New Roman" w:hAnsi="Times New Roman" w:cs="Times New Roman"/>
          <w:sz w:val="24"/>
          <w:szCs w:val="24"/>
        </w:rPr>
        <w:t xml:space="preserve">seriously </w:t>
      </w:r>
      <w:r w:rsidRPr="00CB7D7B">
        <w:rPr>
          <w:rFonts w:ascii="Times New Roman" w:hAnsi="Times New Roman" w:cs="Times New Roman"/>
          <w:sz w:val="24"/>
          <w:szCs w:val="24"/>
        </w:rPr>
        <w:t>reduce crime com</w:t>
      </w:r>
      <w:r>
        <w:rPr>
          <w:rFonts w:ascii="Times New Roman" w:hAnsi="Times New Roman" w:cs="Times New Roman"/>
          <w:sz w:val="24"/>
          <w:szCs w:val="24"/>
        </w:rPr>
        <w:t xml:space="preserve">mitted by former prisoners. On the </w:t>
      </w:r>
      <w:r w:rsidRPr="00CB7D7B">
        <w:rPr>
          <w:rFonts w:ascii="Times New Roman" w:hAnsi="Times New Roman" w:cs="Times New Roman"/>
          <w:sz w:val="24"/>
          <w:szCs w:val="24"/>
        </w:rPr>
        <w:t>evaluation of the Returning Home-Ohio (RHO) program found that released prisoners who were connected to housing services were 60 per cent less likely to return to prison</w:t>
      </w:r>
      <w:r>
        <w:rPr>
          <w:rFonts w:ascii="Times New Roman" w:hAnsi="Times New Roman" w:cs="Times New Roman"/>
          <w:sz w:val="24"/>
          <w:szCs w:val="24"/>
        </w:rPr>
        <w:t xml:space="preserve"> through criminal activities</w:t>
      </w:r>
      <w:r w:rsidRPr="00CB7D7B">
        <w:rPr>
          <w:rFonts w:ascii="Times New Roman" w:hAnsi="Times New Roman" w:cs="Times New Roman"/>
          <w:sz w:val="24"/>
          <w:szCs w:val="24"/>
        </w:rPr>
        <w:t>. These individuals also spent more time in the community b</w:t>
      </w:r>
      <w:r w:rsidRPr="00CB7D7B">
        <w:rPr>
          <w:rFonts w:ascii="Times New Roman" w:hAnsi="Times New Roman" w:cs="Times New Roman"/>
          <w:sz w:val="24"/>
          <w:szCs w:val="24"/>
        </w:rPr>
        <w:t>efore being re-arrested.</w:t>
      </w:r>
      <w:r>
        <w:rPr>
          <w:rFonts w:ascii="Times New Roman" w:hAnsi="Times New Roman" w:cs="Times New Roman"/>
          <w:sz w:val="24"/>
          <w:szCs w:val="24"/>
        </w:rPr>
        <w:t xml:space="preserve"> This is also a strategy that should be put in place by the government to ensure th</w:t>
      </w:r>
      <w:r w:rsidR="000B7B1D">
        <w:rPr>
          <w:rFonts w:ascii="Times New Roman" w:hAnsi="Times New Roman" w:cs="Times New Roman"/>
          <w:sz w:val="24"/>
          <w:szCs w:val="24"/>
        </w:rPr>
        <w:t>ese individuals are well housed.</w:t>
      </w:r>
    </w:p>
    <w:p w:rsidR="0052668E" w:rsidRDefault="0052668E" w:rsidP="000B7B1D">
      <w:pPr>
        <w:spacing w:line="480" w:lineRule="auto"/>
        <w:jc w:val="center"/>
        <w:rPr>
          <w:rFonts w:ascii="Times New Roman" w:hAnsi="Times New Roman" w:cs="Times New Roman"/>
          <w:b/>
          <w:bCs/>
          <w:sz w:val="24"/>
          <w:szCs w:val="24"/>
        </w:rPr>
      </w:pPr>
    </w:p>
    <w:p w:rsidR="0052668E" w:rsidRDefault="0052668E" w:rsidP="000B7B1D">
      <w:pPr>
        <w:spacing w:line="480" w:lineRule="auto"/>
        <w:jc w:val="center"/>
        <w:rPr>
          <w:rFonts w:ascii="Times New Roman" w:hAnsi="Times New Roman" w:cs="Times New Roman"/>
          <w:b/>
          <w:bCs/>
          <w:sz w:val="24"/>
          <w:szCs w:val="24"/>
        </w:rPr>
      </w:pPr>
    </w:p>
    <w:p w:rsidR="000B7B1D" w:rsidRDefault="002611DD" w:rsidP="000B7B1D">
      <w:pPr>
        <w:spacing w:line="480" w:lineRule="auto"/>
        <w:jc w:val="center"/>
        <w:rPr>
          <w:rFonts w:ascii="Times New Roman" w:hAnsi="Times New Roman" w:cs="Times New Roman"/>
          <w:sz w:val="24"/>
          <w:szCs w:val="24"/>
        </w:rPr>
      </w:pPr>
      <w:r w:rsidRPr="000B7B1D">
        <w:rPr>
          <w:rFonts w:ascii="Times New Roman" w:hAnsi="Times New Roman" w:cs="Times New Roman"/>
          <w:b/>
          <w:bCs/>
          <w:sz w:val="24"/>
          <w:szCs w:val="24"/>
        </w:rPr>
        <w:lastRenderedPageBreak/>
        <w:t>Target inequality</w:t>
      </w:r>
    </w:p>
    <w:p w:rsidR="00CB7D7B" w:rsidRDefault="002611DD" w:rsidP="00CB7D7B">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0B7B1D">
        <w:rPr>
          <w:rFonts w:ascii="Times New Roman" w:hAnsi="Times New Roman" w:cs="Times New Roman"/>
          <w:sz w:val="24"/>
          <w:szCs w:val="24"/>
        </w:rPr>
        <w:t>There</w:t>
      </w:r>
      <w:r>
        <w:rPr>
          <w:rFonts w:ascii="Times New Roman" w:hAnsi="Times New Roman" w:cs="Times New Roman"/>
          <w:sz w:val="24"/>
          <w:szCs w:val="24"/>
        </w:rPr>
        <w:t xml:space="preserve"> </w:t>
      </w:r>
      <w:r w:rsidR="00304BF0">
        <w:rPr>
          <w:rFonts w:ascii="Times New Roman" w:hAnsi="Times New Roman" w:cs="Times New Roman"/>
          <w:sz w:val="24"/>
          <w:szCs w:val="24"/>
        </w:rPr>
        <w:t xml:space="preserve">is </w:t>
      </w:r>
      <w:r w:rsidR="00304BF0" w:rsidRPr="00CB7D7B">
        <w:rPr>
          <w:rFonts w:ascii="Times New Roman" w:hAnsi="Times New Roman" w:cs="Times New Roman"/>
          <w:sz w:val="24"/>
          <w:szCs w:val="24"/>
        </w:rPr>
        <w:t>need</w:t>
      </w:r>
      <w:r w:rsidRPr="00CB7D7B">
        <w:rPr>
          <w:rFonts w:ascii="Times New Roman" w:hAnsi="Times New Roman" w:cs="Times New Roman"/>
          <w:sz w:val="24"/>
          <w:szCs w:val="24"/>
        </w:rPr>
        <w:t xml:space="preserve"> to address economic inequality which I believe is central to re</w:t>
      </w:r>
      <w:r>
        <w:rPr>
          <w:rFonts w:ascii="Times New Roman" w:hAnsi="Times New Roman" w:cs="Times New Roman"/>
          <w:sz w:val="24"/>
          <w:szCs w:val="24"/>
        </w:rPr>
        <w:t xml:space="preserve">ducing crime and </w:t>
      </w:r>
      <w:r>
        <w:rPr>
          <w:rFonts w:ascii="Times New Roman" w:hAnsi="Times New Roman" w:cs="Times New Roman"/>
          <w:sz w:val="24"/>
          <w:szCs w:val="24"/>
        </w:rPr>
        <w:t xml:space="preserve">violence in this </w:t>
      </w:r>
      <w:r w:rsidR="00304BF0">
        <w:rPr>
          <w:rFonts w:ascii="Times New Roman" w:hAnsi="Times New Roman" w:cs="Times New Roman"/>
          <w:sz w:val="24"/>
          <w:szCs w:val="24"/>
        </w:rPr>
        <w:t>community. There</w:t>
      </w:r>
      <w:r>
        <w:rPr>
          <w:rFonts w:ascii="Times New Roman" w:hAnsi="Times New Roman" w:cs="Times New Roman"/>
          <w:sz w:val="24"/>
          <w:szCs w:val="24"/>
        </w:rPr>
        <w:t xml:space="preserve"> is a need for a</w:t>
      </w:r>
      <w:r w:rsidRPr="00CB7D7B">
        <w:rPr>
          <w:rFonts w:ascii="Times New Roman" w:hAnsi="Times New Roman" w:cs="Times New Roman"/>
          <w:sz w:val="24"/>
          <w:szCs w:val="24"/>
        </w:rPr>
        <w:t xml:space="preserve"> universal provision of high-quality childcare that is affordable for all, and to narrow the difference between the top-to-bottom earnings and rebuild the link between economic prosperity and wages. </w:t>
      </w:r>
    </w:p>
    <w:p w:rsidR="00304BF0" w:rsidRDefault="002611DD" w:rsidP="00CB7D7B">
      <w:pPr>
        <w:spacing w:line="480" w:lineRule="auto"/>
        <w:jc w:val="both"/>
        <w:rPr>
          <w:rFonts w:ascii="Times New Roman" w:hAnsi="Times New Roman" w:cs="Times New Roman"/>
          <w:sz w:val="24"/>
          <w:szCs w:val="24"/>
        </w:rPr>
      </w:pPr>
      <w:r w:rsidRPr="00304BF0">
        <w:rPr>
          <w:rFonts w:ascii="Times New Roman" w:hAnsi="Times New Roman" w:cs="Times New Roman"/>
          <w:sz w:val="24"/>
          <w:szCs w:val="24"/>
        </w:rPr>
        <w:t>Governm</w:t>
      </w:r>
      <w:r w:rsidRPr="00304BF0">
        <w:rPr>
          <w:rFonts w:ascii="Times New Roman" w:hAnsi="Times New Roman" w:cs="Times New Roman"/>
          <w:sz w:val="24"/>
          <w:szCs w:val="24"/>
        </w:rPr>
        <w:t xml:space="preserve">ents </w:t>
      </w:r>
      <w:r>
        <w:rPr>
          <w:rFonts w:ascii="Times New Roman" w:hAnsi="Times New Roman" w:cs="Times New Roman"/>
          <w:sz w:val="24"/>
          <w:szCs w:val="24"/>
        </w:rPr>
        <w:t>should also</w:t>
      </w:r>
      <w:r w:rsidRPr="00304BF0">
        <w:rPr>
          <w:rFonts w:ascii="Times New Roman" w:hAnsi="Times New Roman" w:cs="Times New Roman"/>
          <w:sz w:val="24"/>
          <w:szCs w:val="24"/>
        </w:rPr>
        <w:t xml:space="preserve"> stop blaming refugees and migrants for economic and social problems</w:t>
      </w:r>
      <w:r>
        <w:rPr>
          <w:rFonts w:ascii="Times New Roman" w:hAnsi="Times New Roman" w:cs="Times New Roman"/>
          <w:sz w:val="24"/>
          <w:szCs w:val="24"/>
        </w:rPr>
        <w:t xml:space="preserve"> in the communities in which they seek asylum</w:t>
      </w:r>
      <w:r w:rsidRPr="00304BF0">
        <w:rPr>
          <w:rFonts w:ascii="Times New Roman" w:hAnsi="Times New Roman" w:cs="Times New Roman"/>
          <w:sz w:val="24"/>
          <w:szCs w:val="24"/>
        </w:rPr>
        <w:t xml:space="preserve">, and instead </w:t>
      </w:r>
      <w:r w:rsidRPr="00304BF0">
        <w:rPr>
          <w:rFonts w:ascii="Times New Roman" w:hAnsi="Times New Roman" w:cs="Times New Roman"/>
          <w:bCs/>
          <w:sz w:val="24"/>
          <w:szCs w:val="24"/>
        </w:rPr>
        <w:t>of combat all kinds of xenophobia and racial discrimination</w:t>
      </w:r>
      <w:r w:rsidRPr="00304BF0">
        <w:rPr>
          <w:rFonts w:ascii="Times New Roman" w:hAnsi="Times New Roman" w:cs="Times New Roman"/>
          <w:sz w:val="24"/>
          <w:szCs w:val="24"/>
        </w:rPr>
        <w:t xml:space="preserve">. Doing otherwise is deeply unfair, stirs up tensions </w:t>
      </w:r>
      <w:r w:rsidRPr="00304BF0">
        <w:rPr>
          <w:rFonts w:ascii="Times New Roman" w:hAnsi="Times New Roman" w:cs="Times New Roman"/>
          <w:sz w:val="24"/>
          <w:szCs w:val="24"/>
        </w:rPr>
        <w:t>and fear of foreigners, and sometimes leads to violence</w:t>
      </w:r>
      <w:r>
        <w:rPr>
          <w:rFonts w:ascii="Times New Roman" w:hAnsi="Times New Roman" w:cs="Times New Roman"/>
          <w:sz w:val="24"/>
          <w:szCs w:val="24"/>
        </w:rPr>
        <w:t>. However, refugees should be repatriated back to their societies when they eventually regain peace.</w:t>
      </w:r>
    </w:p>
    <w:p w:rsidR="000B7B1D" w:rsidRPr="000B7B1D" w:rsidRDefault="002611DD" w:rsidP="000B7B1D">
      <w:pPr>
        <w:spacing w:line="480" w:lineRule="auto"/>
        <w:jc w:val="center"/>
        <w:rPr>
          <w:rFonts w:ascii="Times New Roman" w:hAnsi="Times New Roman" w:cs="Times New Roman"/>
          <w:b/>
          <w:sz w:val="24"/>
          <w:szCs w:val="24"/>
        </w:rPr>
      </w:pPr>
      <w:r w:rsidRPr="000B7B1D">
        <w:rPr>
          <w:rFonts w:ascii="Times New Roman" w:hAnsi="Times New Roman" w:cs="Times New Roman"/>
          <w:b/>
          <w:sz w:val="24"/>
          <w:szCs w:val="24"/>
        </w:rPr>
        <w:t>Giving the refugees the right to work</w:t>
      </w:r>
    </w:p>
    <w:p w:rsidR="007F0522" w:rsidRDefault="002611DD" w:rsidP="000B7B1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refugees should be provided with </w:t>
      </w:r>
      <w:r w:rsidRPr="007F0522">
        <w:rPr>
          <w:rFonts w:ascii="Times New Roman" w:hAnsi="Times New Roman" w:cs="Times New Roman"/>
          <w:sz w:val="24"/>
          <w:szCs w:val="24"/>
        </w:rPr>
        <w:t>the</w:t>
      </w:r>
      <w:r w:rsidRPr="007F0522">
        <w:rPr>
          <w:rFonts w:ascii="Times New Roman" w:hAnsi="Times New Roman" w:cs="Times New Roman"/>
          <w:sz w:val="24"/>
          <w:szCs w:val="24"/>
        </w:rPr>
        <w:t xml:space="preserve"> right to work, to health, and education, refugees, can star</w:t>
      </w:r>
      <w:r>
        <w:rPr>
          <w:rFonts w:ascii="Times New Roman" w:hAnsi="Times New Roman" w:cs="Times New Roman"/>
          <w:sz w:val="24"/>
          <w:szCs w:val="24"/>
        </w:rPr>
        <w:t xml:space="preserve">t productive lives in their receiving societies. The earlier they are </w:t>
      </w:r>
      <w:r w:rsidRPr="007F0522">
        <w:rPr>
          <w:rFonts w:ascii="Times New Roman" w:hAnsi="Times New Roman" w:cs="Times New Roman"/>
          <w:sz w:val="24"/>
          <w:szCs w:val="24"/>
        </w:rPr>
        <w:t>integrate</w:t>
      </w:r>
      <w:r>
        <w:rPr>
          <w:rFonts w:ascii="Times New Roman" w:hAnsi="Times New Roman" w:cs="Times New Roman"/>
          <w:sz w:val="24"/>
          <w:szCs w:val="24"/>
        </w:rPr>
        <w:t>d</w:t>
      </w:r>
      <w:r w:rsidRPr="007F0522">
        <w:rPr>
          <w:rFonts w:ascii="Times New Roman" w:hAnsi="Times New Roman" w:cs="Times New Roman"/>
          <w:sz w:val="24"/>
          <w:szCs w:val="24"/>
        </w:rPr>
        <w:t xml:space="preserve"> into the </w:t>
      </w:r>
      <w:proofErr w:type="spellStart"/>
      <w:r w:rsidRPr="007F0522">
        <w:rPr>
          <w:rFonts w:ascii="Times New Roman" w:hAnsi="Times New Roman" w:cs="Times New Roman"/>
          <w:sz w:val="24"/>
          <w:szCs w:val="24"/>
        </w:rPr>
        <w:t>labour</w:t>
      </w:r>
      <w:proofErr w:type="spellEnd"/>
      <w:r w:rsidRPr="007F0522">
        <w:rPr>
          <w:rFonts w:ascii="Times New Roman" w:hAnsi="Times New Roman" w:cs="Times New Roman"/>
          <w:sz w:val="24"/>
          <w:szCs w:val="24"/>
        </w:rPr>
        <w:t xml:space="preserve"> force, the faster they can become productive members of the community. </w:t>
      </w:r>
    </w:p>
    <w:p w:rsidR="00A36E22" w:rsidRDefault="002611DD" w:rsidP="006B3A09">
      <w:pPr>
        <w:spacing w:line="480" w:lineRule="auto"/>
        <w:jc w:val="both"/>
        <w:rPr>
          <w:rFonts w:ascii="Times New Roman" w:hAnsi="Times New Roman" w:cs="Times New Roman"/>
          <w:sz w:val="24"/>
          <w:szCs w:val="24"/>
        </w:rPr>
      </w:pPr>
      <w:r>
        <w:rPr>
          <w:rFonts w:ascii="Times New Roman" w:hAnsi="Times New Roman" w:cs="Times New Roman"/>
          <w:sz w:val="24"/>
          <w:szCs w:val="24"/>
        </w:rPr>
        <w:t>Several</w:t>
      </w:r>
      <w:r w:rsidR="007F0522" w:rsidRPr="007F0522">
        <w:rPr>
          <w:rFonts w:ascii="Times New Roman" w:hAnsi="Times New Roman" w:cs="Times New Roman"/>
          <w:sz w:val="24"/>
          <w:szCs w:val="24"/>
        </w:rPr>
        <w:t xml:space="preserve"> migration economists</w:t>
      </w:r>
      <w:r>
        <w:rPr>
          <w:rFonts w:ascii="Times New Roman" w:hAnsi="Times New Roman" w:cs="Times New Roman"/>
          <w:sz w:val="24"/>
          <w:szCs w:val="24"/>
        </w:rPr>
        <w:t xml:space="preserve"> have</w:t>
      </w:r>
      <w:r w:rsidR="007F0522" w:rsidRPr="007F0522">
        <w:rPr>
          <w:rFonts w:ascii="Times New Roman" w:hAnsi="Times New Roman" w:cs="Times New Roman"/>
          <w:sz w:val="24"/>
          <w:szCs w:val="24"/>
        </w:rPr>
        <w:t xml:space="preserve"> agree</w:t>
      </w:r>
      <w:r>
        <w:rPr>
          <w:rFonts w:ascii="Times New Roman" w:hAnsi="Times New Roman" w:cs="Times New Roman"/>
          <w:sz w:val="24"/>
          <w:szCs w:val="24"/>
        </w:rPr>
        <w:t>d</w:t>
      </w:r>
      <w:r w:rsidR="007F0522" w:rsidRPr="007F0522">
        <w:rPr>
          <w:rFonts w:ascii="Times New Roman" w:hAnsi="Times New Roman" w:cs="Times New Roman"/>
          <w:sz w:val="24"/>
          <w:szCs w:val="24"/>
        </w:rPr>
        <w:t xml:space="preserve"> that the presence of more foreigners in the </w:t>
      </w:r>
      <w:proofErr w:type="spellStart"/>
      <w:r w:rsidR="007F0522" w:rsidRPr="007F0522">
        <w:rPr>
          <w:rFonts w:ascii="Times New Roman" w:hAnsi="Times New Roman" w:cs="Times New Roman"/>
          <w:sz w:val="24"/>
          <w:szCs w:val="24"/>
        </w:rPr>
        <w:t>labour</w:t>
      </w:r>
      <w:proofErr w:type="spellEnd"/>
      <w:r w:rsidR="007F0522" w:rsidRPr="007F0522">
        <w:rPr>
          <w:rFonts w:ascii="Times New Roman" w:hAnsi="Times New Roman" w:cs="Times New Roman"/>
          <w:sz w:val="24"/>
          <w:szCs w:val="24"/>
        </w:rPr>
        <w:t xml:space="preserve"> force doesn't hurt natives, mainly because natives and foreigners typically have a different set of skills and compete for different types of jobs</w:t>
      </w:r>
      <w:r w:rsidR="00A93C2D">
        <w:rPr>
          <w:rFonts w:ascii="Times New Roman" w:hAnsi="Times New Roman" w:cs="Times New Roman"/>
          <w:sz w:val="24"/>
          <w:szCs w:val="24"/>
        </w:rPr>
        <w:t>. (</w:t>
      </w:r>
      <w:proofErr w:type="spellStart"/>
      <w:r w:rsidR="00A93C2D" w:rsidRPr="00A93C2D">
        <w:rPr>
          <w:rFonts w:ascii="Times New Roman" w:hAnsi="Times New Roman" w:cs="Times New Roman"/>
          <w:sz w:val="24"/>
          <w:szCs w:val="24"/>
        </w:rPr>
        <w:t>Kibreab</w:t>
      </w:r>
      <w:proofErr w:type="spellEnd"/>
      <w:r w:rsidR="00A93C2D" w:rsidRPr="00A93C2D">
        <w:rPr>
          <w:rFonts w:ascii="Times New Roman" w:hAnsi="Times New Roman" w:cs="Times New Roman"/>
          <w:sz w:val="24"/>
          <w:szCs w:val="24"/>
        </w:rPr>
        <w:t>, G. (1987)</w:t>
      </w:r>
    </w:p>
    <w:p w:rsidR="00A93C2D" w:rsidRDefault="00A93C2D" w:rsidP="006B3A09">
      <w:pPr>
        <w:spacing w:line="480" w:lineRule="auto"/>
        <w:jc w:val="both"/>
        <w:rPr>
          <w:rFonts w:ascii="Times New Roman" w:hAnsi="Times New Roman" w:cs="Times New Roman"/>
          <w:sz w:val="24"/>
          <w:szCs w:val="24"/>
        </w:rPr>
      </w:pPr>
    </w:p>
    <w:p w:rsidR="00A93C2D" w:rsidRDefault="00A93C2D" w:rsidP="006B3A09">
      <w:pPr>
        <w:spacing w:line="480" w:lineRule="auto"/>
        <w:jc w:val="both"/>
        <w:rPr>
          <w:rFonts w:ascii="Times New Roman" w:hAnsi="Times New Roman" w:cs="Times New Roman"/>
          <w:sz w:val="24"/>
          <w:szCs w:val="24"/>
        </w:rPr>
      </w:pPr>
    </w:p>
    <w:p w:rsidR="00A93C2D" w:rsidRDefault="00A93C2D" w:rsidP="006B3A09">
      <w:pPr>
        <w:spacing w:line="480" w:lineRule="auto"/>
        <w:jc w:val="both"/>
        <w:rPr>
          <w:rFonts w:ascii="Times New Roman" w:hAnsi="Times New Roman" w:cs="Times New Roman"/>
          <w:sz w:val="24"/>
          <w:szCs w:val="24"/>
        </w:rPr>
      </w:pPr>
    </w:p>
    <w:p w:rsidR="00F21AB5" w:rsidRDefault="00F21AB5" w:rsidP="00A93C2D">
      <w:pPr>
        <w:spacing w:line="480" w:lineRule="auto"/>
        <w:jc w:val="center"/>
        <w:rPr>
          <w:rFonts w:ascii="Times New Roman" w:hAnsi="Times New Roman" w:cs="Times New Roman"/>
          <w:sz w:val="24"/>
          <w:szCs w:val="24"/>
        </w:rPr>
      </w:pPr>
    </w:p>
    <w:p w:rsidR="00A93C2D" w:rsidRDefault="002611DD" w:rsidP="00A93C2D">
      <w:pPr>
        <w:spacing w:line="480" w:lineRule="auto"/>
        <w:jc w:val="center"/>
        <w:rPr>
          <w:rFonts w:ascii="Times New Roman" w:hAnsi="Times New Roman" w:cs="Times New Roman"/>
          <w:b/>
          <w:sz w:val="24"/>
          <w:szCs w:val="24"/>
        </w:rPr>
      </w:pPr>
      <w:r w:rsidRPr="00A93C2D">
        <w:rPr>
          <w:rFonts w:ascii="Times New Roman" w:hAnsi="Times New Roman" w:cs="Times New Roman"/>
          <w:b/>
          <w:sz w:val="24"/>
          <w:szCs w:val="24"/>
        </w:rPr>
        <w:lastRenderedPageBreak/>
        <w:t>References</w:t>
      </w:r>
    </w:p>
    <w:p w:rsidR="00D70991" w:rsidRDefault="002611DD" w:rsidP="00D70991">
      <w:pPr>
        <w:spacing w:line="480" w:lineRule="auto"/>
        <w:ind w:left="720" w:hanging="720"/>
        <w:rPr>
          <w:rFonts w:ascii="Times New Roman" w:hAnsi="Times New Roman" w:cs="Times New Roman"/>
          <w:sz w:val="24"/>
          <w:szCs w:val="24"/>
        </w:rPr>
      </w:pPr>
      <w:r w:rsidRPr="00A93C2D">
        <w:rPr>
          <w:rFonts w:ascii="Times New Roman" w:hAnsi="Times New Roman" w:cs="Times New Roman"/>
          <w:sz w:val="24"/>
          <w:szCs w:val="24"/>
        </w:rPr>
        <w:t>Assembly</w:t>
      </w:r>
      <w:r w:rsidRPr="00A93C2D">
        <w:rPr>
          <w:rFonts w:ascii="Times New Roman" w:hAnsi="Times New Roman" w:cs="Times New Roman"/>
          <w:sz w:val="24"/>
          <w:szCs w:val="24"/>
        </w:rPr>
        <w:t>, U. G. (1948). Universal declaration of human rights. </w:t>
      </w:r>
      <w:r w:rsidRPr="00A93C2D">
        <w:rPr>
          <w:rFonts w:ascii="Times New Roman" w:hAnsi="Times New Roman" w:cs="Times New Roman"/>
          <w:i/>
          <w:iCs/>
          <w:sz w:val="24"/>
          <w:szCs w:val="24"/>
        </w:rPr>
        <w:t>UN General Assembly</w:t>
      </w:r>
      <w:r w:rsidRPr="00A93C2D">
        <w:rPr>
          <w:rFonts w:ascii="Times New Roman" w:hAnsi="Times New Roman" w:cs="Times New Roman"/>
          <w:sz w:val="24"/>
          <w:szCs w:val="24"/>
        </w:rPr>
        <w:t>.</w:t>
      </w:r>
    </w:p>
    <w:p w:rsidR="00D70991" w:rsidRDefault="002611DD" w:rsidP="00D70991">
      <w:pPr>
        <w:spacing w:line="480" w:lineRule="auto"/>
        <w:ind w:left="720" w:hanging="720"/>
        <w:rPr>
          <w:rFonts w:ascii="Times New Roman" w:hAnsi="Times New Roman" w:cs="Times New Roman"/>
          <w:sz w:val="24"/>
          <w:szCs w:val="24"/>
        </w:rPr>
      </w:pPr>
      <w:r w:rsidRPr="00A93C2D">
        <w:rPr>
          <w:rFonts w:ascii="Times New Roman" w:hAnsi="Times New Roman" w:cs="Times New Roman"/>
          <w:sz w:val="24"/>
          <w:szCs w:val="24"/>
        </w:rPr>
        <w:t xml:space="preserve">Freeman, D., </w:t>
      </w:r>
      <w:proofErr w:type="spellStart"/>
      <w:r w:rsidRPr="00A93C2D">
        <w:rPr>
          <w:rFonts w:ascii="Times New Roman" w:hAnsi="Times New Roman" w:cs="Times New Roman"/>
          <w:sz w:val="24"/>
          <w:szCs w:val="24"/>
        </w:rPr>
        <w:t>Bajema</w:t>
      </w:r>
      <w:proofErr w:type="spellEnd"/>
      <w:r w:rsidRPr="00A93C2D">
        <w:rPr>
          <w:rFonts w:ascii="Times New Roman" w:hAnsi="Times New Roman" w:cs="Times New Roman"/>
          <w:sz w:val="24"/>
          <w:szCs w:val="24"/>
        </w:rPr>
        <w:t xml:space="preserve">, C. J., Blacking, J., </w:t>
      </w:r>
      <w:proofErr w:type="spellStart"/>
      <w:r w:rsidRPr="00A93C2D">
        <w:rPr>
          <w:rFonts w:ascii="Times New Roman" w:hAnsi="Times New Roman" w:cs="Times New Roman"/>
          <w:sz w:val="24"/>
          <w:szCs w:val="24"/>
        </w:rPr>
        <w:t>Carneiro</w:t>
      </w:r>
      <w:proofErr w:type="spellEnd"/>
      <w:r w:rsidRPr="00A93C2D">
        <w:rPr>
          <w:rFonts w:ascii="Times New Roman" w:hAnsi="Times New Roman" w:cs="Times New Roman"/>
          <w:sz w:val="24"/>
          <w:szCs w:val="24"/>
        </w:rPr>
        <w:t xml:space="preserve">, R. L., </w:t>
      </w:r>
      <w:proofErr w:type="spellStart"/>
      <w:r w:rsidRPr="00A93C2D">
        <w:rPr>
          <w:rFonts w:ascii="Times New Roman" w:hAnsi="Times New Roman" w:cs="Times New Roman"/>
          <w:sz w:val="24"/>
          <w:szCs w:val="24"/>
        </w:rPr>
        <w:t>Cowgill</w:t>
      </w:r>
      <w:proofErr w:type="spellEnd"/>
      <w:r w:rsidRPr="00A93C2D">
        <w:rPr>
          <w:rFonts w:ascii="Times New Roman" w:hAnsi="Times New Roman" w:cs="Times New Roman"/>
          <w:sz w:val="24"/>
          <w:szCs w:val="24"/>
        </w:rPr>
        <w:t xml:space="preserve">, U. M., </w:t>
      </w:r>
      <w:proofErr w:type="spellStart"/>
      <w:r w:rsidRPr="00A93C2D">
        <w:rPr>
          <w:rFonts w:ascii="Times New Roman" w:hAnsi="Times New Roman" w:cs="Times New Roman"/>
          <w:sz w:val="24"/>
          <w:szCs w:val="24"/>
        </w:rPr>
        <w:t>Genovés</w:t>
      </w:r>
      <w:proofErr w:type="spellEnd"/>
      <w:r w:rsidRPr="00A93C2D">
        <w:rPr>
          <w:rFonts w:ascii="Times New Roman" w:hAnsi="Times New Roman" w:cs="Times New Roman"/>
          <w:sz w:val="24"/>
          <w:szCs w:val="24"/>
        </w:rPr>
        <w:t>, S</w:t>
      </w:r>
      <w:proofErr w:type="gramStart"/>
      <w:r w:rsidRPr="00A93C2D">
        <w:rPr>
          <w:rFonts w:ascii="Times New Roman" w:hAnsi="Times New Roman" w:cs="Times New Roman"/>
          <w:sz w:val="24"/>
          <w:szCs w:val="24"/>
        </w:rPr>
        <w:t>., ...</w:t>
      </w:r>
      <w:proofErr w:type="gramEnd"/>
      <w:r w:rsidRPr="00A93C2D">
        <w:rPr>
          <w:rFonts w:ascii="Times New Roman" w:hAnsi="Times New Roman" w:cs="Times New Roman"/>
          <w:sz w:val="24"/>
          <w:szCs w:val="24"/>
        </w:rPr>
        <w:t xml:space="preserve"> &amp; </w:t>
      </w:r>
      <w:proofErr w:type="spellStart"/>
      <w:r w:rsidRPr="00A93C2D">
        <w:rPr>
          <w:rFonts w:ascii="Times New Roman" w:hAnsi="Times New Roman" w:cs="Times New Roman"/>
          <w:sz w:val="24"/>
          <w:szCs w:val="24"/>
        </w:rPr>
        <w:t>Heyduk</w:t>
      </w:r>
      <w:proofErr w:type="spellEnd"/>
      <w:r w:rsidRPr="00A93C2D">
        <w:rPr>
          <w:rFonts w:ascii="Times New Roman" w:hAnsi="Times New Roman" w:cs="Times New Roman"/>
          <w:sz w:val="24"/>
          <w:szCs w:val="24"/>
        </w:rPr>
        <w:t xml:space="preserve">, D. (1974). The evolutionary theories of Charles Darwin and Herbert Spencer </w:t>
      </w:r>
      <w:r w:rsidRPr="00A93C2D">
        <w:rPr>
          <w:rFonts w:ascii="Times New Roman" w:hAnsi="Times New Roman" w:cs="Times New Roman"/>
          <w:sz w:val="24"/>
          <w:szCs w:val="24"/>
        </w:rPr>
        <w:t>[and comments and replies]. </w:t>
      </w:r>
      <w:r w:rsidRPr="00A93C2D">
        <w:rPr>
          <w:rFonts w:ascii="Times New Roman" w:hAnsi="Times New Roman" w:cs="Times New Roman"/>
          <w:i/>
          <w:iCs/>
          <w:sz w:val="24"/>
          <w:szCs w:val="24"/>
        </w:rPr>
        <w:t>Current Anthropology</w:t>
      </w:r>
      <w:r w:rsidRPr="00A93C2D">
        <w:rPr>
          <w:rFonts w:ascii="Times New Roman" w:hAnsi="Times New Roman" w:cs="Times New Roman"/>
          <w:sz w:val="24"/>
          <w:szCs w:val="24"/>
        </w:rPr>
        <w:t>, </w:t>
      </w:r>
      <w:r w:rsidRPr="00A93C2D">
        <w:rPr>
          <w:rFonts w:ascii="Times New Roman" w:hAnsi="Times New Roman" w:cs="Times New Roman"/>
          <w:i/>
          <w:iCs/>
          <w:sz w:val="24"/>
          <w:szCs w:val="24"/>
        </w:rPr>
        <w:t>15</w:t>
      </w:r>
      <w:r w:rsidRPr="00A93C2D">
        <w:rPr>
          <w:rFonts w:ascii="Times New Roman" w:hAnsi="Times New Roman" w:cs="Times New Roman"/>
          <w:sz w:val="24"/>
          <w:szCs w:val="24"/>
        </w:rPr>
        <w:t>(3), 211-237.</w:t>
      </w:r>
    </w:p>
    <w:p w:rsidR="00D70991" w:rsidRDefault="002611DD" w:rsidP="00D70991">
      <w:pPr>
        <w:spacing w:line="480" w:lineRule="auto"/>
        <w:ind w:left="720" w:hanging="720"/>
        <w:rPr>
          <w:rFonts w:ascii="Times New Roman" w:hAnsi="Times New Roman" w:cs="Times New Roman"/>
          <w:i/>
          <w:sz w:val="24"/>
          <w:szCs w:val="24"/>
        </w:rPr>
      </w:pPr>
      <w:r w:rsidRPr="008738CC">
        <w:rPr>
          <w:rFonts w:ascii="Times New Roman" w:hAnsi="Times New Roman" w:cs="Times New Roman"/>
          <w:sz w:val="24"/>
          <w:szCs w:val="24"/>
        </w:rPr>
        <w:t>Hughes, H. S. (1991). </w:t>
      </w:r>
      <w:r w:rsidRPr="008738CC">
        <w:rPr>
          <w:rFonts w:ascii="Times New Roman" w:hAnsi="Times New Roman" w:cs="Times New Roman"/>
          <w:i/>
          <w:iCs/>
          <w:sz w:val="24"/>
          <w:szCs w:val="24"/>
        </w:rPr>
        <w:t>Oswald Spengler</w:t>
      </w:r>
      <w:r w:rsidRPr="008738CC">
        <w:rPr>
          <w:rFonts w:ascii="Times New Roman" w:hAnsi="Times New Roman" w:cs="Times New Roman"/>
          <w:sz w:val="24"/>
          <w:szCs w:val="24"/>
        </w:rPr>
        <w:t>. Transaction Publishers.</w:t>
      </w:r>
      <w:r>
        <w:rPr>
          <w:rFonts w:ascii="Times New Roman" w:hAnsi="Times New Roman" w:cs="Times New Roman"/>
          <w:sz w:val="24"/>
          <w:szCs w:val="24"/>
        </w:rPr>
        <w:t xml:space="preserve"> </w:t>
      </w:r>
      <w:r w:rsidRPr="008738CC">
        <w:rPr>
          <w:rFonts w:ascii="Times New Roman" w:hAnsi="Times New Roman" w:cs="Times New Roman"/>
          <w:i/>
          <w:sz w:val="24"/>
          <w:szCs w:val="24"/>
        </w:rPr>
        <w:t>Theories of cyclic evolution</w:t>
      </w:r>
    </w:p>
    <w:p w:rsidR="00D70991" w:rsidRDefault="002611DD" w:rsidP="00D70991">
      <w:pPr>
        <w:spacing w:line="480" w:lineRule="auto"/>
        <w:ind w:left="720" w:hanging="720"/>
        <w:rPr>
          <w:rFonts w:ascii="Times New Roman" w:hAnsi="Times New Roman" w:cs="Times New Roman"/>
          <w:sz w:val="24"/>
          <w:szCs w:val="24"/>
        </w:rPr>
      </w:pPr>
      <w:proofErr w:type="spellStart"/>
      <w:r w:rsidRPr="00A93C2D">
        <w:rPr>
          <w:rFonts w:ascii="Times New Roman" w:hAnsi="Times New Roman" w:cs="Times New Roman"/>
          <w:sz w:val="24"/>
          <w:szCs w:val="24"/>
        </w:rPr>
        <w:t>Kibreab</w:t>
      </w:r>
      <w:proofErr w:type="spellEnd"/>
      <w:r w:rsidRPr="00A93C2D">
        <w:rPr>
          <w:rFonts w:ascii="Times New Roman" w:hAnsi="Times New Roman" w:cs="Times New Roman"/>
          <w:sz w:val="24"/>
          <w:szCs w:val="24"/>
        </w:rPr>
        <w:t>, G. (1987). </w:t>
      </w:r>
      <w:r w:rsidRPr="00A93C2D">
        <w:rPr>
          <w:rFonts w:ascii="Times New Roman" w:hAnsi="Times New Roman" w:cs="Times New Roman"/>
          <w:i/>
          <w:iCs/>
          <w:sz w:val="24"/>
          <w:szCs w:val="24"/>
        </w:rPr>
        <w:t>Refugees and development in Africa: The case of Eritrea</w:t>
      </w:r>
      <w:r w:rsidRPr="00A93C2D">
        <w:rPr>
          <w:rFonts w:ascii="Times New Roman" w:hAnsi="Times New Roman" w:cs="Times New Roman"/>
          <w:sz w:val="24"/>
          <w:szCs w:val="24"/>
        </w:rPr>
        <w:t>. The Red Sea Press.</w:t>
      </w:r>
    </w:p>
    <w:p w:rsidR="00D70991" w:rsidRDefault="002611DD" w:rsidP="00D70991">
      <w:pPr>
        <w:spacing w:line="480" w:lineRule="auto"/>
        <w:ind w:left="720" w:hanging="720"/>
        <w:rPr>
          <w:rFonts w:ascii="Times New Roman" w:hAnsi="Times New Roman" w:cs="Times New Roman"/>
          <w:sz w:val="24"/>
          <w:szCs w:val="24"/>
        </w:rPr>
      </w:pPr>
      <w:proofErr w:type="spellStart"/>
      <w:r w:rsidRPr="00A93C2D">
        <w:rPr>
          <w:rFonts w:ascii="Times New Roman" w:hAnsi="Times New Roman" w:cs="Times New Roman"/>
          <w:sz w:val="24"/>
          <w:szCs w:val="24"/>
        </w:rPr>
        <w:t>Kl</w:t>
      </w:r>
      <w:r w:rsidRPr="00A93C2D">
        <w:rPr>
          <w:rFonts w:ascii="Times New Roman" w:hAnsi="Times New Roman" w:cs="Times New Roman"/>
          <w:sz w:val="24"/>
          <w:szCs w:val="24"/>
        </w:rPr>
        <w:t>eiman</w:t>
      </w:r>
      <w:proofErr w:type="spellEnd"/>
      <w:r w:rsidRPr="00A93C2D">
        <w:rPr>
          <w:rFonts w:ascii="Times New Roman" w:hAnsi="Times New Roman" w:cs="Times New Roman"/>
          <w:sz w:val="24"/>
          <w:szCs w:val="24"/>
        </w:rPr>
        <w:t>, M. (1992). </w:t>
      </w:r>
      <w:r w:rsidRPr="00A93C2D">
        <w:rPr>
          <w:rFonts w:ascii="Times New Roman" w:hAnsi="Times New Roman" w:cs="Times New Roman"/>
          <w:i/>
          <w:iCs/>
          <w:sz w:val="24"/>
          <w:szCs w:val="24"/>
        </w:rPr>
        <w:t>Against Excess: Drug policy for results</w:t>
      </w:r>
      <w:r w:rsidRPr="00A93C2D">
        <w:rPr>
          <w:rFonts w:ascii="Times New Roman" w:hAnsi="Times New Roman" w:cs="Times New Roman"/>
          <w:sz w:val="24"/>
          <w:szCs w:val="24"/>
        </w:rPr>
        <w:t xml:space="preserve"> (p. 360). New York, NY: </w:t>
      </w:r>
      <w:proofErr w:type="spellStart"/>
      <w:r w:rsidRPr="00A93C2D">
        <w:rPr>
          <w:rFonts w:ascii="Times New Roman" w:hAnsi="Times New Roman" w:cs="Times New Roman"/>
          <w:sz w:val="24"/>
          <w:szCs w:val="24"/>
        </w:rPr>
        <w:t>BasicBooks</w:t>
      </w:r>
      <w:proofErr w:type="spellEnd"/>
      <w:r w:rsidRPr="00A93C2D">
        <w:rPr>
          <w:rFonts w:ascii="Times New Roman" w:hAnsi="Times New Roman" w:cs="Times New Roman"/>
          <w:sz w:val="24"/>
          <w:szCs w:val="24"/>
        </w:rPr>
        <w:t>.</w:t>
      </w:r>
    </w:p>
    <w:p w:rsidR="00D70991" w:rsidRPr="008738CC" w:rsidRDefault="002611DD" w:rsidP="00D70991">
      <w:pPr>
        <w:spacing w:line="480" w:lineRule="auto"/>
        <w:ind w:left="720" w:hanging="720"/>
        <w:rPr>
          <w:rFonts w:ascii="Times New Roman" w:hAnsi="Times New Roman" w:cs="Times New Roman"/>
          <w:sz w:val="24"/>
          <w:szCs w:val="24"/>
        </w:rPr>
      </w:pPr>
      <w:r w:rsidRPr="008738CC">
        <w:rPr>
          <w:rFonts w:ascii="Times New Roman" w:hAnsi="Times New Roman" w:cs="Times New Roman"/>
          <w:sz w:val="24"/>
          <w:szCs w:val="24"/>
        </w:rPr>
        <w:t xml:space="preserve">Quinlan, S. (1998). Discussion: The racial imagery of degeneration and depopulation: Georges </w:t>
      </w:r>
      <w:proofErr w:type="spellStart"/>
      <w:r w:rsidRPr="008738CC">
        <w:rPr>
          <w:rFonts w:ascii="Times New Roman" w:hAnsi="Times New Roman" w:cs="Times New Roman"/>
          <w:sz w:val="24"/>
          <w:szCs w:val="24"/>
        </w:rPr>
        <w:t>Vacher</w:t>
      </w:r>
      <w:proofErr w:type="spellEnd"/>
      <w:r w:rsidRPr="008738CC">
        <w:rPr>
          <w:rFonts w:ascii="Times New Roman" w:hAnsi="Times New Roman" w:cs="Times New Roman"/>
          <w:sz w:val="24"/>
          <w:szCs w:val="24"/>
        </w:rPr>
        <w:t xml:space="preserve"> de </w:t>
      </w:r>
      <w:proofErr w:type="spellStart"/>
      <w:r w:rsidRPr="008738CC">
        <w:rPr>
          <w:rFonts w:ascii="Times New Roman" w:hAnsi="Times New Roman" w:cs="Times New Roman"/>
          <w:sz w:val="24"/>
          <w:szCs w:val="24"/>
        </w:rPr>
        <w:t>Lapouge</w:t>
      </w:r>
      <w:proofErr w:type="spellEnd"/>
      <w:r w:rsidRPr="008738CC">
        <w:rPr>
          <w:rFonts w:ascii="Times New Roman" w:hAnsi="Times New Roman" w:cs="Times New Roman"/>
          <w:sz w:val="24"/>
          <w:szCs w:val="24"/>
        </w:rPr>
        <w:t xml:space="preserve"> </w:t>
      </w:r>
      <w:proofErr w:type="spellStart"/>
      <w:r w:rsidRPr="008738CC">
        <w:rPr>
          <w:rFonts w:ascii="Times New Roman" w:hAnsi="Times New Roman" w:cs="Times New Roman"/>
          <w:sz w:val="24"/>
          <w:szCs w:val="24"/>
        </w:rPr>
        <w:t>and'anthroposociology</w:t>
      </w:r>
      <w:proofErr w:type="spellEnd"/>
      <w:r w:rsidRPr="008738CC">
        <w:rPr>
          <w:rFonts w:ascii="Times New Roman" w:hAnsi="Times New Roman" w:cs="Times New Roman"/>
          <w:sz w:val="24"/>
          <w:szCs w:val="24"/>
        </w:rPr>
        <w:t xml:space="preserve">' in fin-de-siècle France. </w:t>
      </w:r>
      <w:r w:rsidRPr="008738CC">
        <w:rPr>
          <w:rFonts w:ascii="Times New Roman" w:hAnsi="Times New Roman" w:cs="Times New Roman"/>
          <w:i/>
          <w:iCs/>
          <w:sz w:val="24"/>
          <w:szCs w:val="24"/>
        </w:rPr>
        <w:t>His</w:t>
      </w:r>
      <w:r w:rsidRPr="008738CC">
        <w:rPr>
          <w:rFonts w:ascii="Times New Roman" w:hAnsi="Times New Roman" w:cs="Times New Roman"/>
          <w:i/>
          <w:iCs/>
          <w:sz w:val="24"/>
          <w:szCs w:val="24"/>
        </w:rPr>
        <w:t>tory of European ideas</w:t>
      </w:r>
      <w:r w:rsidRPr="008738CC">
        <w:rPr>
          <w:rFonts w:ascii="Times New Roman" w:hAnsi="Times New Roman" w:cs="Times New Roman"/>
          <w:sz w:val="24"/>
          <w:szCs w:val="24"/>
        </w:rPr>
        <w:t>, </w:t>
      </w:r>
      <w:r w:rsidRPr="008738CC">
        <w:rPr>
          <w:rFonts w:ascii="Times New Roman" w:hAnsi="Times New Roman" w:cs="Times New Roman"/>
          <w:i/>
          <w:iCs/>
          <w:sz w:val="24"/>
          <w:szCs w:val="24"/>
        </w:rPr>
        <w:t>24</w:t>
      </w:r>
      <w:r w:rsidRPr="008738CC">
        <w:rPr>
          <w:rFonts w:ascii="Times New Roman" w:hAnsi="Times New Roman" w:cs="Times New Roman"/>
          <w:sz w:val="24"/>
          <w:szCs w:val="24"/>
        </w:rPr>
        <w:t>(6), 393-413.</w:t>
      </w:r>
    </w:p>
    <w:p w:rsidR="00D70991" w:rsidRDefault="002611DD" w:rsidP="00D70991">
      <w:pPr>
        <w:spacing w:line="480" w:lineRule="auto"/>
        <w:ind w:left="720" w:hanging="720"/>
        <w:rPr>
          <w:rFonts w:ascii="Times New Roman" w:hAnsi="Times New Roman" w:cs="Times New Roman"/>
          <w:sz w:val="24"/>
          <w:szCs w:val="24"/>
        </w:rPr>
      </w:pPr>
      <w:r w:rsidRPr="00A93C2D">
        <w:rPr>
          <w:rFonts w:ascii="Times New Roman" w:hAnsi="Times New Roman" w:cs="Times New Roman"/>
          <w:sz w:val="24"/>
          <w:szCs w:val="24"/>
        </w:rPr>
        <w:t>Wolff, K. H., &amp; Durkheim, E. (1960). </w:t>
      </w:r>
      <w:r w:rsidRPr="00A93C2D">
        <w:rPr>
          <w:rFonts w:ascii="Times New Roman" w:hAnsi="Times New Roman" w:cs="Times New Roman"/>
          <w:i/>
          <w:iCs/>
          <w:sz w:val="24"/>
          <w:szCs w:val="24"/>
        </w:rPr>
        <w:t>Emile Durkheim, 1858-1917: a collection of essays, with translations and a bibliography</w:t>
      </w:r>
      <w:r w:rsidRPr="00A93C2D">
        <w:rPr>
          <w:rFonts w:ascii="Times New Roman" w:hAnsi="Times New Roman" w:cs="Times New Roman"/>
          <w:sz w:val="24"/>
          <w:szCs w:val="24"/>
        </w:rPr>
        <w:t>. The Ohio St</w:t>
      </w:r>
      <w:bookmarkStart w:id="0" w:name="_GoBack"/>
      <w:bookmarkEnd w:id="0"/>
      <w:r w:rsidRPr="00A93C2D">
        <w:rPr>
          <w:rFonts w:ascii="Times New Roman" w:hAnsi="Times New Roman" w:cs="Times New Roman"/>
          <w:sz w:val="24"/>
          <w:szCs w:val="24"/>
        </w:rPr>
        <w:t>ate University Press.</w:t>
      </w:r>
    </w:p>
    <w:sectPr w:rsidR="00D70991" w:rsidSect="00A6504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1DD" w:rsidRDefault="002611DD">
      <w:pPr>
        <w:spacing w:after="0" w:line="240" w:lineRule="auto"/>
      </w:pPr>
      <w:r>
        <w:separator/>
      </w:r>
    </w:p>
  </w:endnote>
  <w:endnote w:type="continuationSeparator" w:id="0">
    <w:p w:rsidR="002611DD" w:rsidRDefault="00261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1DD" w:rsidRDefault="002611DD">
      <w:pPr>
        <w:spacing w:after="0" w:line="240" w:lineRule="auto"/>
      </w:pPr>
      <w:r>
        <w:separator/>
      </w:r>
    </w:p>
  </w:footnote>
  <w:footnote w:type="continuationSeparator" w:id="0">
    <w:p w:rsidR="002611DD" w:rsidRDefault="002611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044" w:rsidRDefault="002611DD">
    <w:pPr>
      <w:pStyle w:val="Header"/>
    </w:pPr>
    <w:r>
      <w:t xml:space="preserve"> Social changes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044" w:rsidRDefault="002611DD">
    <w:pPr>
      <w:pStyle w:val="Header"/>
    </w:pPr>
    <w:r>
      <w:t>Running head: Social changes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64861"/>
    <w:multiLevelType w:val="hybridMultilevel"/>
    <w:tmpl w:val="C8889AF0"/>
    <w:lvl w:ilvl="0" w:tplc="D8B2B0E4">
      <w:start w:val="1"/>
      <w:numFmt w:val="bullet"/>
      <w:lvlText w:val=""/>
      <w:lvlJc w:val="left"/>
      <w:pPr>
        <w:ind w:left="720" w:hanging="360"/>
      </w:pPr>
      <w:rPr>
        <w:rFonts w:ascii="Wingdings" w:hAnsi="Wingdings" w:hint="default"/>
      </w:rPr>
    </w:lvl>
    <w:lvl w:ilvl="1" w:tplc="C4904C38" w:tentative="1">
      <w:start w:val="1"/>
      <w:numFmt w:val="bullet"/>
      <w:lvlText w:val="o"/>
      <w:lvlJc w:val="left"/>
      <w:pPr>
        <w:ind w:left="1440" w:hanging="360"/>
      </w:pPr>
      <w:rPr>
        <w:rFonts w:ascii="Courier New" w:hAnsi="Courier New" w:cs="Courier New" w:hint="default"/>
      </w:rPr>
    </w:lvl>
    <w:lvl w:ilvl="2" w:tplc="7BF02806" w:tentative="1">
      <w:start w:val="1"/>
      <w:numFmt w:val="bullet"/>
      <w:lvlText w:val=""/>
      <w:lvlJc w:val="left"/>
      <w:pPr>
        <w:ind w:left="2160" w:hanging="360"/>
      </w:pPr>
      <w:rPr>
        <w:rFonts w:ascii="Wingdings" w:hAnsi="Wingdings" w:hint="default"/>
      </w:rPr>
    </w:lvl>
    <w:lvl w:ilvl="3" w:tplc="C554A62C" w:tentative="1">
      <w:start w:val="1"/>
      <w:numFmt w:val="bullet"/>
      <w:lvlText w:val=""/>
      <w:lvlJc w:val="left"/>
      <w:pPr>
        <w:ind w:left="2880" w:hanging="360"/>
      </w:pPr>
      <w:rPr>
        <w:rFonts w:ascii="Symbol" w:hAnsi="Symbol" w:hint="default"/>
      </w:rPr>
    </w:lvl>
    <w:lvl w:ilvl="4" w:tplc="6A5E271C" w:tentative="1">
      <w:start w:val="1"/>
      <w:numFmt w:val="bullet"/>
      <w:lvlText w:val="o"/>
      <w:lvlJc w:val="left"/>
      <w:pPr>
        <w:ind w:left="3600" w:hanging="360"/>
      </w:pPr>
      <w:rPr>
        <w:rFonts w:ascii="Courier New" w:hAnsi="Courier New" w:cs="Courier New" w:hint="default"/>
      </w:rPr>
    </w:lvl>
    <w:lvl w:ilvl="5" w:tplc="D79CFCF0" w:tentative="1">
      <w:start w:val="1"/>
      <w:numFmt w:val="bullet"/>
      <w:lvlText w:val=""/>
      <w:lvlJc w:val="left"/>
      <w:pPr>
        <w:ind w:left="4320" w:hanging="360"/>
      </w:pPr>
      <w:rPr>
        <w:rFonts w:ascii="Wingdings" w:hAnsi="Wingdings" w:hint="default"/>
      </w:rPr>
    </w:lvl>
    <w:lvl w:ilvl="6" w:tplc="10D07BF8" w:tentative="1">
      <w:start w:val="1"/>
      <w:numFmt w:val="bullet"/>
      <w:lvlText w:val=""/>
      <w:lvlJc w:val="left"/>
      <w:pPr>
        <w:ind w:left="5040" w:hanging="360"/>
      </w:pPr>
      <w:rPr>
        <w:rFonts w:ascii="Symbol" w:hAnsi="Symbol" w:hint="default"/>
      </w:rPr>
    </w:lvl>
    <w:lvl w:ilvl="7" w:tplc="3E747342" w:tentative="1">
      <w:start w:val="1"/>
      <w:numFmt w:val="bullet"/>
      <w:lvlText w:val="o"/>
      <w:lvlJc w:val="left"/>
      <w:pPr>
        <w:ind w:left="5760" w:hanging="360"/>
      </w:pPr>
      <w:rPr>
        <w:rFonts w:ascii="Courier New" w:hAnsi="Courier New" w:cs="Courier New" w:hint="default"/>
      </w:rPr>
    </w:lvl>
    <w:lvl w:ilvl="8" w:tplc="434040FE" w:tentative="1">
      <w:start w:val="1"/>
      <w:numFmt w:val="bullet"/>
      <w:lvlText w:val=""/>
      <w:lvlJc w:val="left"/>
      <w:pPr>
        <w:ind w:left="6480" w:hanging="360"/>
      </w:pPr>
      <w:rPr>
        <w:rFonts w:ascii="Wingdings" w:hAnsi="Wingdings" w:hint="default"/>
      </w:rPr>
    </w:lvl>
  </w:abstractNum>
  <w:abstractNum w:abstractNumId="1">
    <w:nsid w:val="6033524C"/>
    <w:multiLevelType w:val="hybridMultilevel"/>
    <w:tmpl w:val="D2DCC028"/>
    <w:lvl w:ilvl="0" w:tplc="67A0FA2C">
      <w:start w:val="1"/>
      <w:numFmt w:val="bullet"/>
      <w:lvlText w:val=""/>
      <w:lvlJc w:val="left"/>
      <w:pPr>
        <w:ind w:left="720" w:hanging="360"/>
      </w:pPr>
      <w:rPr>
        <w:rFonts w:ascii="Wingdings" w:hAnsi="Wingdings" w:hint="default"/>
      </w:rPr>
    </w:lvl>
    <w:lvl w:ilvl="1" w:tplc="19809540" w:tentative="1">
      <w:start w:val="1"/>
      <w:numFmt w:val="bullet"/>
      <w:lvlText w:val="o"/>
      <w:lvlJc w:val="left"/>
      <w:pPr>
        <w:ind w:left="1440" w:hanging="360"/>
      </w:pPr>
      <w:rPr>
        <w:rFonts w:ascii="Courier New" w:hAnsi="Courier New" w:cs="Courier New" w:hint="default"/>
      </w:rPr>
    </w:lvl>
    <w:lvl w:ilvl="2" w:tplc="5B88E86E" w:tentative="1">
      <w:start w:val="1"/>
      <w:numFmt w:val="bullet"/>
      <w:lvlText w:val=""/>
      <w:lvlJc w:val="left"/>
      <w:pPr>
        <w:ind w:left="2160" w:hanging="360"/>
      </w:pPr>
      <w:rPr>
        <w:rFonts w:ascii="Wingdings" w:hAnsi="Wingdings" w:hint="default"/>
      </w:rPr>
    </w:lvl>
    <w:lvl w:ilvl="3" w:tplc="4480515C" w:tentative="1">
      <w:start w:val="1"/>
      <w:numFmt w:val="bullet"/>
      <w:lvlText w:val=""/>
      <w:lvlJc w:val="left"/>
      <w:pPr>
        <w:ind w:left="2880" w:hanging="360"/>
      </w:pPr>
      <w:rPr>
        <w:rFonts w:ascii="Symbol" w:hAnsi="Symbol" w:hint="default"/>
      </w:rPr>
    </w:lvl>
    <w:lvl w:ilvl="4" w:tplc="8D5453C8" w:tentative="1">
      <w:start w:val="1"/>
      <w:numFmt w:val="bullet"/>
      <w:lvlText w:val="o"/>
      <w:lvlJc w:val="left"/>
      <w:pPr>
        <w:ind w:left="3600" w:hanging="360"/>
      </w:pPr>
      <w:rPr>
        <w:rFonts w:ascii="Courier New" w:hAnsi="Courier New" w:cs="Courier New" w:hint="default"/>
      </w:rPr>
    </w:lvl>
    <w:lvl w:ilvl="5" w:tplc="7E0AE518" w:tentative="1">
      <w:start w:val="1"/>
      <w:numFmt w:val="bullet"/>
      <w:lvlText w:val=""/>
      <w:lvlJc w:val="left"/>
      <w:pPr>
        <w:ind w:left="4320" w:hanging="360"/>
      </w:pPr>
      <w:rPr>
        <w:rFonts w:ascii="Wingdings" w:hAnsi="Wingdings" w:hint="default"/>
      </w:rPr>
    </w:lvl>
    <w:lvl w:ilvl="6" w:tplc="907E94CA" w:tentative="1">
      <w:start w:val="1"/>
      <w:numFmt w:val="bullet"/>
      <w:lvlText w:val=""/>
      <w:lvlJc w:val="left"/>
      <w:pPr>
        <w:ind w:left="5040" w:hanging="360"/>
      </w:pPr>
      <w:rPr>
        <w:rFonts w:ascii="Symbol" w:hAnsi="Symbol" w:hint="default"/>
      </w:rPr>
    </w:lvl>
    <w:lvl w:ilvl="7" w:tplc="9F2021E0" w:tentative="1">
      <w:start w:val="1"/>
      <w:numFmt w:val="bullet"/>
      <w:lvlText w:val="o"/>
      <w:lvlJc w:val="left"/>
      <w:pPr>
        <w:ind w:left="5760" w:hanging="360"/>
      </w:pPr>
      <w:rPr>
        <w:rFonts w:ascii="Courier New" w:hAnsi="Courier New" w:cs="Courier New" w:hint="default"/>
      </w:rPr>
    </w:lvl>
    <w:lvl w:ilvl="8" w:tplc="11CAAEBC" w:tentative="1">
      <w:start w:val="1"/>
      <w:numFmt w:val="bullet"/>
      <w:lvlText w:val=""/>
      <w:lvlJc w:val="left"/>
      <w:pPr>
        <w:ind w:left="6480" w:hanging="360"/>
      </w:pPr>
      <w:rPr>
        <w:rFonts w:ascii="Wingdings" w:hAnsi="Wingdings" w:hint="default"/>
      </w:rPr>
    </w:lvl>
  </w:abstractNum>
  <w:abstractNum w:abstractNumId="2">
    <w:nsid w:val="6E8669AF"/>
    <w:multiLevelType w:val="hybridMultilevel"/>
    <w:tmpl w:val="5E9C0C0E"/>
    <w:lvl w:ilvl="0" w:tplc="C68221CE">
      <w:start w:val="1"/>
      <w:numFmt w:val="bullet"/>
      <w:lvlText w:val=""/>
      <w:lvlJc w:val="left"/>
      <w:pPr>
        <w:ind w:left="720" w:hanging="360"/>
      </w:pPr>
      <w:rPr>
        <w:rFonts w:ascii="Wingdings" w:hAnsi="Wingdings" w:hint="default"/>
      </w:rPr>
    </w:lvl>
    <w:lvl w:ilvl="1" w:tplc="504C08A0" w:tentative="1">
      <w:start w:val="1"/>
      <w:numFmt w:val="bullet"/>
      <w:lvlText w:val="o"/>
      <w:lvlJc w:val="left"/>
      <w:pPr>
        <w:ind w:left="1440" w:hanging="360"/>
      </w:pPr>
      <w:rPr>
        <w:rFonts w:ascii="Courier New" w:hAnsi="Courier New" w:cs="Courier New" w:hint="default"/>
      </w:rPr>
    </w:lvl>
    <w:lvl w:ilvl="2" w:tplc="44F4D03E" w:tentative="1">
      <w:start w:val="1"/>
      <w:numFmt w:val="bullet"/>
      <w:lvlText w:val=""/>
      <w:lvlJc w:val="left"/>
      <w:pPr>
        <w:ind w:left="2160" w:hanging="360"/>
      </w:pPr>
      <w:rPr>
        <w:rFonts w:ascii="Wingdings" w:hAnsi="Wingdings" w:hint="default"/>
      </w:rPr>
    </w:lvl>
    <w:lvl w:ilvl="3" w:tplc="6642630C" w:tentative="1">
      <w:start w:val="1"/>
      <w:numFmt w:val="bullet"/>
      <w:lvlText w:val=""/>
      <w:lvlJc w:val="left"/>
      <w:pPr>
        <w:ind w:left="2880" w:hanging="360"/>
      </w:pPr>
      <w:rPr>
        <w:rFonts w:ascii="Symbol" w:hAnsi="Symbol" w:hint="default"/>
      </w:rPr>
    </w:lvl>
    <w:lvl w:ilvl="4" w:tplc="51CEC9E0" w:tentative="1">
      <w:start w:val="1"/>
      <w:numFmt w:val="bullet"/>
      <w:lvlText w:val="o"/>
      <w:lvlJc w:val="left"/>
      <w:pPr>
        <w:ind w:left="3600" w:hanging="360"/>
      </w:pPr>
      <w:rPr>
        <w:rFonts w:ascii="Courier New" w:hAnsi="Courier New" w:cs="Courier New" w:hint="default"/>
      </w:rPr>
    </w:lvl>
    <w:lvl w:ilvl="5" w:tplc="4E1606B0" w:tentative="1">
      <w:start w:val="1"/>
      <w:numFmt w:val="bullet"/>
      <w:lvlText w:val=""/>
      <w:lvlJc w:val="left"/>
      <w:pPr>
        <w:ind w:left="4320" w:hanging="360"/>
      </w:pPr>
      <w:rPr>
        <w:rFonts w:ascii="Wingdings" w:hAnsi="Wingdings" w:hint="default"/>
      </w:rPr>
    </w:lvl>
    <w:lvl w:ilvl="6" w:tplc="DB3C0668" w:tentative="1">
      <w:start w:val="1"/>
      <w:numFmt w:val="bullet"/>
      <w:lvlText w:val=""/>
      <w:lvlJc w:val="left"/>
      <w:pPr>
        <w:ind w:left="5040" w:hanging="360"/>
      </w:pPr>
      <w:rPr>
        <w:rFonts w:ascii="Symbol" w:hAnsi="Symbol" w:hint="default"/>
      </w:rPr>
    </w:lvl>
    <w:lvl w:ilvl="7" w:tplc="15D051FC" w:tentative="1">
      <w:start w:val="1"/>
      <w:numFmt w:val="bullet"/>
      <w:lvlText w:val="o"/>
      <w:lvlJc w:val="left"/>
      <w:pPr>
        <w:ind w:left="5760" w:hanging="360"/>
      </w:pPr>
      <w:rPr>
        <w:rFonts w:ascii="Courier New" w:hAnsi="Courier New" w:cs="Courier New" w:hint="default"/>
      </w:rPr>
    </w:lvl>
    <w:lvl w:ilvl="8" w:tplc="AB52FEF6"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09D"/>
    <w:rsid w:val="0002313B"/>
    <w:rsid w:val="00030526"/>
    <w:rsid w:val="000A517E"/>
    <w:rsid w:val="000B7B1D"/>
    <w:rsid w:val="00157B03"/>
    <w:rsid w:val="00185578"/>
    <w:rsid w:val="001E2E35"/>
    <w:rsid w:val="002473DA"/>
    <w:rsid w:val="002611DD"/>
    <w:rsid w:val="00304BF0"/>
    <w:rsid w:val="00360982"/>
    <w:rsid w:val="003A2F5B"/>
    <w:rsid w:val="0040416C"/>
    <w:rsid w:val="00466553"/>
    <w:rsid w:val="0052668E"/>
    <w:rsid w:val="00547E5F"/>
    <w:rsid w:val="005A3755"/>
    <w:rsid w:val="00694B64"/>
    <w:rsid w:val="006B3A09"/>
    <w:rsid w:val="007B5405"/>
    <w:rsid w:val="007C0A35"/>
    <w:rsid w:val="007D258F"/>
    <w:rsid w:val="007F0522"/>
    <w:rsid w:val="00822118"/>
    <w:rsid w:val="008738CC"/>
    <w:rsid w:val="00A01735"/>
    <w:rsid w:val="00A36E22"/>
    <w:rsid w:val="00A65044"/>
    <w:rsid w:val="00A914E5"/>
    <w:rsid w:val="00A93C2D"/>
    <w:rsid w:val="00AE7CB5"/>
    <w:rsid w:val="00B4609D"/>
    <w:rsid w:val="00BC5EFB"/>
    <w:rsid w:val="00BE130C"/>
    <w:rsid w:val="00C268AA"/>
    <w:rsid w:val="00C632EF"/>
    <w:rsid w:val="00CB7D7B"/>
    <w:rsid w:val="00D24287"/>
    <w:rsid w:val="00D42A00"/>
    <w:rsid w:val="00D70991"/>
    <w:rsid w:val="00DD07F9"/>
    <w:rsid w:val="00DF4D96"/>
    <w:rsid w:val="00E73971"/>
    <w:rsid w:val="00E747A4"/>
    <w:rsid w:val="00E92366"/>
    <w:rsid w:val="00F13C37"/>
    <w:rsid w:val="00F21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CC5E57-6D94-40F8-BD53-07167C4A4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07F9"/>
    <w:pPr>
      <w:ind w:left="720"/>
      <w:contextualSpacing/>
    </w:pPr>
  </w:style>
  <w:style w:type="character" w:styleId="Hyperlink">
    <w:name w:val="Hyperlink"/>
    <w:basedOn w:val="DefaultParagraphFont"/>
    <w:uiPriority w:val="99"/>
    <w:unhideWhenUsed/>
    <w:rsid w:val="00CB7D7B"/>
    <w:rPr>
      <w:color w:val="0563C1" w:themeColor="hyperlink"/>
      <w:u w:val="single"/>
    </w:rPr>
  </w:style>
  <w:style w:type="paragraph" w:styleId="Header">
    <w:name w:val="header"/>
    <w:basedOn w:val="Normal"/>
    <w:link w:val="HeaderChar"/>
    <w:uiPriority w:val="99"/>
    <w:unhideWhenUsed/>
    <w:rsid w:val="00A65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044"/>
  </w:style>
  <w:style w:type="paragraph" w:styleId="Footer">
    <w:name w:val="footer"/>
    <w:basedOn w:val="Normal"/>
    <w:link w:val="FooterChar"/>
    <w:uiPriority w:val="99"/>
    <w:unhideWhenUsed/>
    <w:rsid w:val="00A65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rban.org/UploadedPDF/412632-Supportive-Housing-for-Returning-Prisoner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2060</Words>
  <Characters>11742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2019-04-20T12:35:00Z</dcterms:created>
  <dcterms:modified xsi:type="dcterms:W3CDTF">2019-04-20T12:35:00Z</dcterms:modified>
</cp:coreProperties>
</file>